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6E84" w14:textId="77777777" w:rsidR="00925678" w:rsidRDefault="00925678" w:rsidP="000728B5">
      <w:pPr>
        <w:spacing w:after="0" w:line="240" w:lineRule="auto"/>
        <w:jc w:val="center"/>
        <w:rPr>
          <w:rFonts w:ascii="Montserrat" w:hAnsi="Montserrat"/>
          <w:b/>
          <w:color w:val="B38E5D"/>
          <w:sz w:val="20"/>
          <w:szCs w:val="20"/>
          <w:lang w:val="es-MX"/>
        </w:rPr>
      </w:pPr>
    </w:p>
    <w:p w14:paraId="7289C738" w14:textId="77777777" w:rsidR="00925678" w:rsidRDefault="00925678" w:rsidP="00925678">
      <w:pPr>
        <w:pStyle w:val="Sinespaciado"/>
        <w:framePr w:hSpace="141" w:wrap="around" w:vAnchor="page" w:hAnchor="margin" w:y="919"/>
        <w:rPr>
          <w:rFonts w:ascii="Arial" w:hAnsi="Arial" w:cs="Arial"/>
          <w:sz w:val="20"/>
          <w:szCs w:val="20"/>
        </w:rPr>
      </w:pPr>
    </w:p>
    <w:p w14:paraId="765D0EE1" w14:textId="77777777" w:rsidR="004D62A9" w:rsidRDefault="00236065" w:rsidP="00925678">
      <w:pPr>
        <w:pStyle w:val="Sinespaciado"/>
        <w:contextualSpacing/>
        <w:jc w:val="center"/>
        <w:rPr>
          <w:rFonts w:ascii="Montserrat" w:hAnsi="Montserrat"/>
          <w:b/>
          <w:color w:val="B38E5D"/>
          <w:szCs w:val="20"/>
        </w:rPr>
      </w:pPr>
      <w:r>
        <w:rPr>
          <w:rFonts w:ascii="Montserrat" w:hAnsi="Montserrat"/>
          <w:b/>
          <w:color w:val="B38E5D"/>
          <w:szCs w:val="20"/>
        </w:rPr>
        <w:t xml:space="preserve">BECA DE MOVILIDAD UNIVERSITARIA EN </w:t>
      </w:r>
      <w:r w:rsidR="004D62A9">
        <w:rPr>
          <w:rFonts w:ascii="Montserrat" w:hAnsi="Montserrat"/>
          <w:b/>
          <w:color w:val="B38E5D"/>
          <w:szCs w:val="20"/>
        </w:rPr>
        <w:t xml:space="preserve">CANADÁ, EUROPA </w:t>
      </w:r>
    </w:p>
    <w:p w14:paraId="302B7338" w14:textId="5DB15029" w:rsidR="00236065" w:rsidRDefault="004D62A9" w:rsidP="00925678">
      <w:pPr>
        <w:pStyle w:val="Sinespaciado"/>
        <w:contextualSpacing/>
        <w:jc w:val="center"/>
        <w:rPr>
          <w:rFonts w:ascii="Montserrat" w:hAnsi="Montserrat"/>
          <w:b/>
          <w:color w:val="B38E5D"/>
          <w:szCs w:val="20"/>
        </w:rPr>
      </w:pPr>
      <w:r>
        <w:rPr>
          <w:rFonts w:ascii="Montserrat" w:hAnsi="Montserrat"/>
          <w:b/>
          <w:color w:val="B38E5D"/>
          <w:szCs w:val="20"/>
        </w:rPr>
        <w:t>Y ASIA PACÍFICO (MANEA)</w:t>
      </w:r>
    </w:p>
    <w:p w14:paraId="5979FAC9" w14:textId="3E9785F0" w:rsidR="00925678" w:rsidRDefault="00236065" w:rsidP="00236065">
      <w:pPr>
        <w:jc w:val="center"/>
        <w:rPr>
          <w:rFonts w:ascii="Montserrat" w:hAnsi="Montserrat"/>
          <w:b/>
          <w:color w:val="B38E5D"/>
          <w:szCs w:val="20"/>
          <w:lang w:val="es-MX"/>
        </w:rPr>
      </w:pPr>
      <w:r>
        <w:rPr>
          <w:rFonts w:ascii="Montserrat" w:hAnsi="Montserrat"/>
          <w:b/>
          <w:color w:val="B38E5D"/>
          <w:szCs w:val="20"/>
          <w:lang w:val="es-MX"/>
        </w:rPr>
        <w:t xml:space="preserve">Ciclo </w:t>
      </w:r>
      <w:r w:rsidRPr="00236065">
        <w:rPr>
          <w:rFonts w:ascii="Montserrat" w:hAnsi="Montserrat"/>
          <w:b/>
          <w:color w:val="B38E5D"/>
          <w:szCs w:val="20"/>
          <w:lang w:val="es-MX"/>
        </w:rPr>
        <w:t>202</w:t>
      </w:r>
      <w:r w:rsidR="00C67ECA">
        <w:rPr>
          <w:rFonts w:ascii="Montserrat" w:hAnsi="Montserrat"/>
          <w:b/>
          <w:color w:val="B38E5D"/>
          <w:szCs w:val="20"/>
          <w:lang w:val="es-MX"/>
        </w:rPr>
        <w:t>2</w:t>
      </w:r>
    </w:p>
    <w:p w14:paraId="25FE5FAE" w14:textId="77777777" w:rsidR="00977483" w:rsidRDefault="00977483" w:rsidP="00977483">
      <w:pPr>
        <w:spacing w:after="0" w:line="240" w:lineRule="auto"/>
        <w:jc w:val="center"/>
        <w:rPr>
          <w:rFonts w:ascii="Montserrat" w:hAnsi="Montserrat"/>
          <w:b/>
          <w:color w:val="B38E5D"/>
          <w:szCs w:val="20"/>
          <w:lang w:val="es-MX"/>
        </w:rPr>
      </w:pPr>
      <w:r>
        <w:rPr>
          <w:rFonts w:ascii="Montserrat" w:hAnsi="Montserrat"/>
          <w:b/>
          <w:color w:val="B38E5D"/>
          <w:szCs w:val="20"/>
          <w:lang w:val="es-MX"/>
        </w:rPr>
        <w:t>ANEXO I</w:t>
      </w:r>
    </w:p>
    <w:p w14:paraId="2AA95B85" w14:textId="77777777" w:rsidR="00977483" w:rsidRDefault="00977483" w:rsidP="00977483">
      <w:pPr>
        <w:spacing w:after="0" w:line="240" w:lineRule="auto"/>
        <w:jc w:val="center"/>
        <w:rPr>
          <w:rFonts w:ascii="Montserrat" w:hAnsi="Montserrat"/>
          <w:b/>
          <w:color w:val="B38E5D"/>
          <w:szCs w:val="20"/>
          <w:lang w:val="es-MX"/>
        </w:rPr>
      </w:pPr>
      <w:r>
        <w:rPr>
          <w:rFonts w:ascii="Montserrat" w:hAnsi="Montserrat"/>
          <w:b/>
          <w:color w:val="B38E5D"/>
          <w:szCs w:val="20"/>
          <w:lang w:val="es-MX"/>
        </w:rPr>
        <w:t>CARTA DE ACEPTACIÓN DE CONDICIONES Y CRITERIOS DE SELECCIÓN</w:t>
      </w:r>
    </w:p>
    <w:p w14:paraId="3E28D7D5" w14:textId="77777777" w:rsidR="00977483" w:rsidRDefault="00977483" w:rsidP="00977483">
      <w:pPr>
        <w:spacing w:after="0" w:line="240" w:lineRule="auto"/>
        <w:jc w:val="center"/>
        <w:rPr>
          <w:rFonts w:ascii="Montserrat" w:hAnsi="Montserrat"/>
          <w:b/>
          <w:color w:val="B38E5D"/>
          <w:szCs w:val="20"/>
          <w:lang w:val="es-MX"/>
        </w:rPr>
      </w:pPr>
    </w:p>
    <w:p w14:paraId="3FECCA0A" w14:textId="7876B285" w:rsidR="00977483" w:rsidRPr="00D01C83" w:rsidRDefault="00977483" w:rsidP="00977483">
      <w:pPr>
        <w:jc w:val="right"/>
        <w:rPr>
          <w:rFonts w:ascii="Montserrat" w:hAnsi="Montserrat" w:cs="Times New Roman"/>
          <w:sz w:val="20"/>
        </w:rPr>
      </w:pPr>
      <w:r w:rsidRPr="00D01C83">
        <w:rPr>
          <w:rFonts w:ascii="Montserrat" w:hAnsi="Montserrat" w:cs="Times New Roman"/>
          <w:sz w:val="20"/>
        </w:rPr>
        <w:t xml:space="preserve">Ciudad de México, </w:t>
      </w:r>
      <w:proofErr w:type="gramStart"/>
      <w:r w:rsidRPr="00D01C83">
        <w:rPr>
          <w:rFonts w:ascii="Montserrat" w:hAnsi="Montserrat" w:cs="Times New Roman"/>
          <w:sz w:val="20"/>
        </w:rPr>
        <w:t xml:space="preserve">a  </w:t>
      </w:r>
      <w:r>
        <w:rPr>
          <w:rFonts w:ascii="Montserrat" w:hAnsi="Montserrat" w:cs="Times New Roman"/>
          <w:sz w:val="20"/>
        </w:rPr>
        <w:t>_</w:t>
      </w:r>
      <w:proofErr w:type="gramEnd"/>
      <w:r>
        <w:rPr>
          <w:rFonts w:ascii="Montserrat" w:hAnsi="Montserrat" w:cs="Times New Roman"/>
          <w:sz w:val="20"/>
        </w:rPr>
        <w:t xml:space="preserve">_____   de </w:t>
      </w:r>
      <w:r w:rsidRPr="00D01C83">
        <w:rPr>
          <w:rFonts w:ascii="Montserrat" w:hAnsi="Montserrat" w:cs="Times New Roman"/>
          <w:sz w:val="20"/>
        </w:rPr>
        <w:t xml:space="preserve">   </w:t>
      </w:r>
      <w:r>
        <w:rPr>
          <w:rFonts w:ascii="Montserrat" w:hAnsi="Montserrat" w:cs="Times New Roman"/>
          <w:sz w:val="20"/>
        </w:rPr>
        <w:t>__________</w:t>
      </w:r>
      <w:r w:rsidRPr="00D01C83">
        <w:rPr>
          <w:rFonts w:ascii="Montserrat" w:hAnsi="Montserrat" w:cs="Times New Roman"/>
          <w:sz w:val="20"/>
        </w:rPr>
        <w:t xml:space="preserve">    </w:t>
      </w:r>
      <w:proofErr w:type="spellStart"/>
      <w:r w:rsidRPr="00D01C83">
        <w:rPr>
          <w:rFonts w:ascii="Montserrat" w:hAnsi="Montserrat" w:cs="Times New Roman"/>
          <w:sz w:val="20"/>
        </w:rPr>
        <w:t>de</w:t>
      </w:r>
      <w:proofErr w:type="spellEnd"/>
      <w:r w:rsidRPr="00D01C83">
        <w:rPr>
          <w:rFonts w:ascii="Montserrat" w:hAnsi="Montserrat" w:cs="Times New Roman"/>
          <w:sz w:val="20"/>
        </w:rPr>
        <w:t xml:space="preserve"> 20</w:t>
      </w:r>
      <w:r>
        <w:rPr>
          <w:rFonts w:ascii="Montserrat" w:hAnsi="Montserrat" w:cs="Times New Roman"/>
          <w:sz w:val="20"/>
        </w:rPr>
        <w:t>2</w:t>
      </w:r>
      <w:r w:rsidR="00C67ECA">
        <w:rPr>
          <w:rFonts w:ascii="Montserrat" w:hAnsi="Montserrat" w:cs="Times New Roman"/>
          <w:sz w:val="20"/>
        </w:rPr>
        <w:t>2</w:t>
      </w:r>
      <w:r w:rsidRPr="00D01C83">
        <w:rPr>
          <w:rFonts w:ascii="Montserrat" w:hAnsi="Montserrat" w:cs="Times New Roman"/>
          <w:sz w:val="20"/>
        </w:rPr>
        <w:t>.</w:t>
      </w:r>
    </w:p>
    <w:p w14:paraId="48B78135" w14:textId="5DD9C7A0" w:rsidR="00977483" w:rsidRDefault="00977483" w:rsidP="00977483">
      <w:pPr>
        <w:spacing w:after="0" w:line="240" w:lineRule="auto"/>
        <w:jc w:val="both"/>
        <w:rPr>
          <w:rFonts w:ascii="Montserrat" w:hAnsi="Montserrat"/>
          <w:b/>
        </w:rPr>
      </w:pPr>
      <w:r w:rsidRPr="00D01C83">
        <w:rPr>
          <w:rFonts w:ascii="Montserrat" w:hAnsi="Montserrat"/>
          <w:b/>
        </w:rPr>
        <w:t xml:space="preserve">DIRECCIÓN GENERAL DE </w:t>
      </w:r>
      <w:r>
        <w:rPr>
          <w:rFonts w:ascii="Montserrat" w:hAnsi="Montserrat"/>
          <w:b/>
        </w:rPr>
        <w:t>POLÍTICA EDUCATIVA</w:t>
      </w:r>
    </w:p>
    <w:p w14:paraId="42E4A0C0" w14:textId="77777777" w:rsidR="00977483" w:rsidRPr="00D01C83" w:rsidRDefault="00977483" w:rsidP="00977483">
      <w:pPr>
        <w:spacing w:after="0"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MEJORES PRÁCTICAS Y COOPERACIÓN</w:t>
      </w:r>
    </w:p>
    <w:p w14:paraId="57F7BF10" w14:textId="77777777" w:rsidR="00977483" w:rsidRPr="00D01C83" w:rsidRDefault="00977483" w:rsidP="00977483">
      <w:pPr>
        <w:spacing w:after="0" w:line="240" w:lineRule="auto"/>
        <w:jc w:val="both"/>
        <w:rPr>
          <w:rFonts w:ascii="Montserrat" w:hAnsi="Montserrat"/>
          <w:b/>
        </w:rPr>
      </w:pPr>
      <w:r w:rsidRPr="00D01C83">
        <w:rPr>
          <w:rFonts w:ascii="Montserrat" w:hAnsi="Montserrat"/>
          <w:b/>
        </w:rPr>
        <w:t>SECRETARÍA DE EDUCACIÓN PÚBLICA</w:t>
      </w:r>
    </w:p>
    <w:p w14:paraId="5669B66E" w14:textId="77777777" w:rsidR="00977483" w:rsidRPr="00D01C83" w:rsidRDefault="00977483" w:rsidP="00977483">
      <w:pPr>
        <w:spacing w:after="0" w:line="240" w:lineRule="auto"/>
        <w:jc w:val="both"/>
        <w:rPr>
          <w:rFonts w:ascii="Montserrat" w:hAnsi="Montserrat"/>
          <w:b/>
        </w:rPr>
      </w:pPr>
      <w:r w:rsidRPr="00D01C83">
        <w:rPr>
          <w:rFonts w:ascii="Montserrat" w:hAnsi="Montserrat"/>
          <w:b/>
        </w:rPr>
        <w:t>PRESENTE</w:t>
      </w:r>
    </w:p>
    <w:p w14:paraId="30889033" w14:textId="77777777" w:rsidR="00977483" w:rsidRPr="00D01C83" w:rsidRDefault="00977483" w:rsidP="00977483">
      <w:pPr>
        <w:spacing w:after="0" w:line="240" w:lineRule="auto"/>
        <w:jc w:val="both"/>
        <w:rPr>
          <w:rFonts w:ascii="Montserrat" w:hAnsi="Montserrat" w:cs="Times New Roman"/>
          <w:sz w:val="20"/>
        </w:rPr>
      </w:pPr>
    </w:p>
    <w:p w14:paraId="54AD0BCD" w14:textId="568D6935" w:rsidR="00977483" w:rsidRDefault="00977483" w:rsidP="00977483">
      <w:pPr>
        <w:spacing w:after="0" w:line="240" w:lineRule="auto"/>
        <w:jc w:val="both"/>
        <w:rPr>
          <w:rFonts w:ascii="Montserrat" w:hAnsi="Montserrat" w:cs="Times New Roman"/>
          <w:sz w:val="20"/>
        </w:rPr>
      </w:pPr>
      <w:r>
        <w:rPr>
          <w:rFonts w:ascii="Montserrat" w:hAnsi="Montserrat" w:cs="Times New Roman"/>
          <w:sz w:val="20"/>
        </w:rPr>
        <w:t xml:space="preserve">Por </w:t>
      </w:r>
      <w:proofErr w:type="spellStart"/>
      <w:r>
        <w:rPr>
          <w:rFonts w:ascii="Montserrat" w:hAnsi="Montserrat" w:cs="Times New Roman"/>
          <w:sz w:val="20"/>
        </w:rPr>
        <w:t>este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conducto</w:t>
      </w:r>
      <w:proofErr w:type="spellEnd"/>
      <w:r>
        <w:rPr>
          <w:rFonts w:ascii="Montserrat" w:hAnsi="Montserrat" w:cs="Times New Roman"/>
          <w:sz w:val="20"/>
        </w:rPr>
        <w:t xml:space="preserve">, </w:t>
      </w:r>
      <w:proofErr w:type="spellStart"/>
      <w:r>
        <w:rPr>
          <w:rFonts w:ascii="Montserrat" w:hAnsi="Montserrat" w:cs="Times New Roman"/>
          <w:sz w:val="20"/>
        </w:rPr>
        <w:t>manifiesto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expresamente</w:t>
      </w:r>
      <w:proofErr w:type="spellEnd"/>
      <w:r>
        <w:rPr>
          <w:rFonts w:ascii="Montserrat" w:hAnsi="Montserrat" w:cs="Times New Roman"/>
          <w:sz w:val="20"/>
        </w:rPr>
        <w:t xml:space="preserve"> la </w:t>
      </w:r>
      <w:proofErr w:type="spellStart"/>
      <w:r>
        <w:rPr>
          <w:rFonts w:ascii="Montserrat" w:hAnsi="Montserrat" w:cs="Times New Roman"/>
          <w:sz w:val="20"/>
        </w:rPr>
        <w:t>aceptación</w:t>
      </w:r>
      <w:proofErr w:type="spellEnd"/>
      <w:r>
        <w:rPr>
          <w:rFonts w:ascii="Montserrat" w:hAnsi="Montserrat" w:cs="Times New Roman"/>
          <w:sz w:val="20"/>
        </w:rPr>
        <w:t xml:space="preserve"> de las </w:t>
      </w:r>
      <w:proofErr w:type="spellStart"/>
      <w:r>
        <w:rPr>
          <w:rFonts w:ascii="Montserrat" w:hAnsi="Montserrat" w:cs="Times New Roman"/>
          <w:sz w:val="20"/>
        </w:rPr>
        <w:t>condiciones</w:t>
      </w:r>
      <w:proofErr w:type="spellEnd"/>
      <w:r>
        <w:rPr>
          <w:rFonts w:ascii="Montserrat" w:hAnsi="Montserrat" w:cs="Times New Roman"/>
          <w:sz w:val="20"/>
        </w:rPr>
        <w:t xml:space="preserve"> y </w:t>
      </w:r>
      <w:proofErr w:type="spellStart"/>
      <w:r>
        <w:rPr>
          <w:rFonts w:ascii="Montserrat" w:hAnsi="Montserrat" w:cs="Times New Roman"/>
          <w:sz w:val="20"/>
        </w:rPr>
        <w:t>criterios</w:t>
      </w:r>
      <w:proofErr w:type="spellEnd"/>
      <w:r>
        <w:rPr>
          <w:rFonts w:ascii="Montserrat" w:hAnsi="Montserrat" w:cs="Times New Roman"/>
          <w:sz w:val="20"/>
        </w:rPr>
        <w:t xml:space="preserve"> de </w:t>
      </w:r>
      <w:proofErr w:type="spellStart"/>
      <w:r>
        <w:rPr>
          <w:rFonts w:ascii="Montserrat" w:hAnsi="Montserrat" w:cs="Times New Roman"/>
          <w:sz w:val="20"/>
        </w:rPr>
        <w:t>selección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establecidos</w:t>
      </w:r>
      <w:proofErr w:type="spellEnd"/>
      <w:r>
        <w:rPr>
          <w:rFonts w:ascii="Montserrat" w:hAnsi="Montserrat" w:cs="Times New Roman"/>
          <w:sz w:val="20"/>
        </w:rPr>
        <w:t xml:space="preserve"> en la </w:t>
      </w:r>
      <w:proofErr w:type="spellStart"/>
      <w:r>
        <w:rPr>
          <w:rFonts w:ascii="Montserrat" w:hAnsi="Montserrat" w:cs="Times New Roman"/>
          <w:sz w:val="20"/>
        </w:rPr>
        <w:t>convocatoria</w:t>
      </w:r>
      <w:proofErr w:type="spellEnd"/>
      <w:r>
        <w:rPr>
          <w:rFonts w:ascii="Montserrat" w:hAnsi="Montserrat" w:cs="Times New Roman"/>
          <w:sz w:val="20"/>
        </w:rPr>
        <w:t xml:space="preserve"> de “Beca de </w:t>
      </w:r>
      <w:proofErr w:type="spellStart"/>
      <w:r>
        <w:rPr>
          <w:rFonts w:ascii="Montserrat" w:hAnsi="Montserrat" w:cs="Times New Roman"/>
          <w:sz w:val="20"/>
        </w:rPr>
        <w:t>Movilidad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Universitaria</w:t>
      </w:r>
      <w:proofErr w:type="spellEnd"/>
      <w:r>
        <w:rPr>
          <w:rFonts w:ascii="Montserrat" w:hAnsi="Montserrat" w:cs="Times New Roman"/>
          <w:sz w:val="20"/>
        </w:rPr>
        <w:t xml:space="preserve"> en </w:t>
      </w:r>
      <w:proofErr w:type="spellStart"/>
      <w:r>
        <w:rPr>
          <w:rFonts w:ascii="Montserrat" w:hAnsi="Montserrat" w:cs="Times New Roman"/>
          <w:sz w:val="20"/>
        </w:rPr>
        <w:t>Canadá</w:t>
      </w:r>
      <w:proofErr w:type="spellEnd"/>
      <w:r>
        <w:rPr>
          <w:rFonts w:ascii="Montserrat" w:hAnsi="Montserrat" w:cs="Times New Roman"/>
          <w:sz w:val="20"/>
        </w:rPr>
        <w:t xml:space="preserve">, Europa y Asia </w:t>
      </w:r>
      <w:proofErr w:type="spellStart"/>
      <w:r>
        <w:rPr>
          <w:rFonts w:ascii="Montserrat" w:hAnsi="Montserrat" w:cs="Times New Roman"/>
          <w:sz w:val="20"/>
        </w:rPr>
        <w:t>Pacífico</w:t>
      </w:r>
      <w:proofErr w:type="spellEnd"/>
      <w:r>
        <w:rPr>
          <w:rFonts w:ascii="Montserrat" w:hAnsi="Montserrat" w:cs="Times New Roman"/>
          <w:sz w:val="20"/>
        </w:rPr>
        <w:t xml:space="preserve">. </w:t>
      </w:r>
      <w:proofErr w:type="spellStart"/>
      <w:r>
        <w:rPr>
          <w:rFonts w:ascii="Montserrat" w:hAnsi="Montserrat" w:cs="Times New Roman"/>
          <w:sz w:val="20"/>
        </w:rPr>
        <w:t>Ciclo</w:t>
      </w:r>
      <w:proofErr w:type="spellEnd"/>
      <w:r>
        <w:rPr>
          <w:rFonts w:ascii="Montserrat" w:hAnsi="Montserrat" w:cs="Times New Roman"/>
          <w:sz w:val="20"/>
        </w:rPr>
        <w:t xml:space="preserve"> 2021”.</w:t>
      </w:r>
    </w:p>
    <w:p w14:paraId="0DAAAB04" w14:textId="77777777" w:rsidR="00977483" w:rsidRDefault="00977483" w:rsidP="00977483">
      <w:pPr>
        <w:spacing w:after="0" w:line="240" w:lineRule="auto"/>
        <w:jc w:val="both"/>
        <w:rPr>
          <w:rFonts w:ascii="Montserrat" w:hAnsi="Montserrat" w:cs="Times New Roman"/>
          <w:sz w:val="20"/>
        </w:rPr>
      </w:pPr>
    </w:p>
    <w:p w14:paraId="676F6F60" w14:textId="77777777" w:rsidR="00977483" w:rsidRDefault="00977483" w:rsidP="00977483">
      <w:pPr>
        <w:spacing w:after="0" w:line="240" w:lineRule="auto"/>
        <w:jc w:val="both"/>
        <w:rPr>
          <w:rFonts w:ascii="Montserrat" w:hAnsi="Montserrat" w:cs="Times New Roman"/>
          <w:sz w:val="20"/>
        </w:rPr>
      </w:pPr>
      <w:r>
        <w:rPr>
          <w:rFonts w:ascii="Montserrat" w:hAnsi="Montserrat" w:cs="Times New Roman"/>
          <w:sz w:val="20"/>
        </w:rPr>
        <w:t xml:space="preserve">Tengo </w:t>
      </w:r>
      <w:proofErr w:type="spellStart"/>
      <w:r>
        <w:rPr>
          <w:rFonts w:ascii="Montserrat" w:hAnsi="Montserrat" w:cs="Times New Roman"/>
          <w:sz w:val="20"/>
        </w:rPr>
        <w:t>conocimiento</w:t>
      </w:r>
      <w:proofErr w:type="spellEnd"/>
      <w:r>
        <w:rPr>
          <w:rFonts w:ascii="Montserrat" w:hAnsi="Montserrat" w:cs="Times New Roman"/>
          <w:sz w:val="20"/>
        </w:rPr>
        <w:t xml:space="preserve"> de que </w:t>
      </w:r>
      <w:proofErr w:type="spellStart"/>
      <w:r>
        <w:rPr>
          <w:rFonts w:ascii="Montserrat" w:hAnsi="Montserrat" w:cs="Times New Roman"/>
          <w:sz w:val="20"/>
        </w:rPr>
        <w:t>concursaré</w:t>
      </w:r>
      <w:proofErr w:type="spellEnd"/>
      <w:r>
        <w:rPr>
          <w:rFonts w:ascii="Montserrat" w:hAnsi="Montserrat" w:cs="Times New Roman"/>
          <w:sz w:val="20"/>
        </w:rPr>
        <w:t xml:space="preserve"> en </w:t>
      </w:r>
      <w:proofErr w:type="spellStart"/>
      <w:r>
        <w:rPr>
          <w:rFonts w:ascii="Montserrat" w:hAnsi="Montserrat" w:cs="Times New Roman"/>
          <w:sz w:val="20"/>
        </w:rPr>
        <w:t>igualdad</w:t>
      </w:r>
      <w:proofErr w:type="spellEnd"/>
      <w:r>
        <w:rPr>
          <w:rFonts w:ascii="Montserrat" w:hAnsi="Montserrat" w:cs="Times New Roman"/>
          <w:sz w:val="20"/>
        </w:rPr>
        <w:t xml:space="preserve"> de </w:t>
      </w:r>
      <w:proofErr w:type="spellStart"/>
      <w:r>
        <w:rPr>
          <w:rFonts w:ascii="Montserrat" w:hAnsi="Montserrat" w:cs="Times New Roman"/>
          <w:sz w:val="20"/>
        </w:rPr>
        <w:t>condiciones</w:t>
      </w:r>
      <w:proofErr w:type="spellEnd"/>
      <w:r>
        <w:rPr>
          <w:rFonts w:ascii="Montserrat" w:hAnsi="Montserrat" w:cs="Times New Roman"/>
          <w:sz w:val="20"/>
        </w:rPr>
        <w:t xml:space="preserve"> con </w:t>
      </w:r>
      <w:proofErr w:type="spellStart"/>
      <w:r>
        <w:rPr>
          <w:rFonts w:ascii="Montserrat" w:hAnsi="Montserrat" w:cs="Times New Roman"/>
          <w:sz w:val="20"/>
        </w:rPr>
        <w:t>otros</w:t>
      </w:r>
      <w:proofErr w:type="spellEnd"/>
      <w:r>
        <w:rPr>
          <w:rFonts w:ascii="Montserrat" w:hAnsi="Montserrat" w:cs="Times New Roman"/>
          <w:sz w:val="20"/>
        </w:rPr>
        <w:t xml:space="preserve">/as </w:t>
      </w:r>
      <w:proofErr w:type="spellStart"/>
      <w:r>
        <w:rPr>
          <w:rFonts w:ascii="Montserrat" w:hAnsi="Montserrat" w:cs="Times New Roman"/>
          <w:sz w:val="20"/>
        </w:rPr>
        <w:t>aspirantes</w:t>
      </w:r>
      <w:proofErr w:type="spellEnd"/>
      <w:r>
        <w:rPr>
          <w:rFonts w:ascii="Montserrat" w:hAnsi="Montserrat" w:cs="Times New Roman"/>
          <w:sz w:val="20"/>
        </w:rPr>
        <w:t xml:space="preserve">, </w:t>
      </w:r>
      <w:proofErr w:type="spellStart"/>
      <w:r>
        <w:rPr>
          <w:rFonts w:ascii="Montserrat" w:hAnsi="Montserrat" w:cs="Times New Roman"/>
          <w:sz w:val="20"/>
        </w:rPr>
        <w:t>por</w:t>
      </w:r>
      <w:proofErr w:type="spellEnd"/>
      <w:r>
        <w:rPr>
          <w:rFonts w:ascii="Montserrat" w:hAnsi="Montserrat" w:cs="Times New Roman"/>
          <w:sz w:val="20"/>
        </w:rPr>
        <w:t xml:space="preserve"> lo que </w:t>
      </w:r>
      <w:proofErr w:type="spellStart"/>
      <w:r>
        <w:rPr>
          <w:rFonts w:ascii="Montserrat" w:hAnsi="Montserrat" w:cs="Times New Roman"/>
          <w:sz w:val="20"/>
        </w:rPr>
        <w:t>acepto</w:t>
      </w:r>
      <w:proofErr w:type="spellEnd"/>
      <w:r>
        <w:rPr>
          <w:rFonts w:ascii="Montserrat" w:hAnsi="Montserrat" w:cs="Times New Roman"/>
          <w:sz w:val="20"/>
        </w:rPr>
        <w:t xml:space="preserve"> que la </w:t>
      </w:r>
      <w:proofErr w:type="spellStart"/>
      <w:r>
        <w:rPr>
          <w:rFonts w:ascii="Montserrat" w:hAnsi="Montserrat" w:cs="Times New Roman"/>
          <w:sz w:val="20"/>
        </w:rPr>
        <w:t>resolución</w:t>
      </w:r>
      <w:proofErr w:type="spellEnd"/>
      <w:r>
        <w:rPr>
          <w:rFonts w:ascii="Montserrat" w:hAnsi="Montserrat" w:cs="Times New Roman"/>
          <w:sz w:val="20"/>
        </w:rPr>
        <w:t xml:space="preserve"> que se </w:t>
      </w:r>
      <w:proofErr w:type="spellStart"/>
      <w:r>
        <w:rPr>
          <w:rFonts w:ascii="Montserrat" w:hAnsi="Montserrat" w:cs="Times New Roman"/>
          <w:sz w:val="20"/>
        </w:rPr>
        <w:t>adopte</w:t>
      </w:r>
      <w:proofErr w:type="spellEnd"/>
      <w:r>
        <w:rPr>
          <w:rFonts w:ascii="Montserrat" w:hAnsi="Montserrat" w:cs="Times New Roman"/>
          <w:sz w:val="20"/>
        </w:rPr>
        <w:t xml:space="preserve"> en mi </w:t>
      </w:r>
      <w:proofErr w:type="spellStart"/>
      <w:r>
        <w:rPr>
          <w:rFonts w:ascii="Montserrat" w:hAnsi="Montserrat" w:cs="Times New Roman"/>
          <w:sz w:val="20"/>
        </w:rPr>
        <w:t>caso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será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definitiva</w:t>
      </w:r>
      <w:proofErr w:type="spellEnd"/>
      <w:r>
        <w:rPr>
          <w:rFonts w:ascii="Montserrat" w:hAnsi="Montserrat" w:cs="Times New Roman"/>
          <w:sz w:val="20"/>
        </w:rPr>
        <w:t xml:space="preserve"> e </w:t>
      </w:r>
      <w:proofErr w:type="spellStart"/>
      <w:r>
        <w:rPr>
          <w:rFonts w:ascii="Montserrat" w:hAnsi="Montserrat" w:cs="Times New Roman"/>
          <w:sz w:val="20"/>
        </w:rPr>
        <w:t>inapelable</w:t>
      </w:r>
      <w:proofErr w:type="spellEnd"/>
      <w:r>
        <w:rPr>
          <w:rFonts w:ascii="Montserrat" w:hAnsi="Montserrat" w:cs="Times New Roman"/>
          <w:sz w:val="20"/>
        </w:rPr>
        <w:t>.</w:t>
      </w:r>
    </w:p>
    <w:p w14:paraId="3910952F" w14:textId="77777777" w:rsidR="00977483" w:rsidRDefault="00977483" w:rsidP="00977483">
      <w:pPr>
        <w:spacing w:after="0" w:line="240" w:lineRule="auto"/>
        <w:jc w:val="both"/>
        <w:rPr>
          <w:rFonts w:ascii="Montserrat" w:hAnsi="Montserrat" w:cs="Times New Roman"/>
          <w:sz w:val="20"/>
        </w:rPr>
      </w:pPr>
    </w:p>
    <w:p w14:paraId="4C3807B6" w14:textId="77777777" w:rsidR="00977483" w:rsidRDefault="00977483" w:rsidP="00977483">
      <w:pPr>
        <w:spacing w:after="0" w:line="240" w:lineRule="auto"/>
        <w:jc w:val="both"/>
        <w:rPr>
          <w:rFonts w:ascii="Montserrat" w:hAnsi="Montserrat" w:cs="Times New Roman"/>
          <w:sz w:val="20"/>
        </w:rPr>
      </w:pPr>
      <w:proofErr w:type="spellStart"/>
      <w:r>
        <w:rPr>
          <w:rFonts w:ascii="Montserrat" w:hAnsi="Montserrat" w:cs="Times New Roman"/>
          <w:sz w:val="20"/>
        </w:rPr>
        <w:t>Asimismo</w:t>
      </w:r>
      <w:proofErr w:type="spellEnd"/>
      <w:r>
        <w:rPr>
          <w:rFonts w:ascii="Montserrat" w:hAnsi="Montserrat" w:cs="Times New Roman"/>
          <w:sz w:val="20"/>
        </w:rPr>
        <w:t xml:space="preserve">, </w:t>
      </w:r>
      <w:proofErr w:type="spellStart"/>
      <w:r>
        <w:rPr>
          <w:rFonts w:ascii="Montserrat" w:hAnsi="Montserrat" w:cs="Times New Roman"/>
          <w:sz w:val="20"/>
        </w:rPr>
        <w:t>manifiesto</w:t>
      </w:r>
      <w:proofErr w:type="spellEnd"/>
      <w:r>
        <w:rPr>
          <w:rFonts w:ascii="Montserrat" w:hAnsi="Montserrat" w:cs="Times New Roman"/>
          <w:sz w:val="20"/>
        </w:rPr>
        <w:t xml:space="preserve"> que la </w:t>
      </w:r>
      <w:proofErr w:type="spellStart"/>
      <w:r>
        <w:rPr>
          <w:rFonts w:ascii="Montserrat" w:hAnsi="Montserrat" w:cs="Times New Roman"/>
          <w:sz w:val="20"/>
        </w:rPr>
        <w:t>información</w:t>
      </w:r>
      <w:proofErr w:type="spellEnd"/>
      <w:r>
        <w:rPr>
          <w:rFonts w:ascii="Montserrat" w:hAnsi="Montserrat" w:cs="Times New Roman"/>
          <w:sz w:val="20"/>
        </w:rPr>
        <w:t xml:space="preserve"> que he </w:t>
      </w:r>
      <w:proofErr w:type="spellStart"/>
      <w:r>
        <w:rPr>
          <w:rFonts w:ascii="Montserrat" w:hAnsi="Montserrat" w:cs="Times New Roman"/>
          <w:sz w:val="20"/>
        </w:rPr>
        <w:t>proporcionado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durante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el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proceso</w:t>
      </w:r>
      <w:proofErr w:type="spellEnd"/>
      <w:r>
        <w:rPr>
          <w:rFonts w:ascii="Montserrat" w:hAnsi="Montserrat" w:cs="Times New Roman"/>
          <w:sz w:val="20"/>
        </w:rPr>
        <w:t xml:space="preserve"> de </w:t>
      </w:r>
      <w:proofErr w:type="spellStart"/>
      <w:r>
        <w:rPr>
          <w:rFonts w:ascii="Montserrat" w:hAnsi="Montserrat" w:cs="Times New Roman"/>
          <w:sz w:val="20"/>
        </w:rPr>
        <w:t>registro</w:t>
      </w:r>
      <w:proofErr w:type="spellEnd"/>
      <w:r>
        <w:rPr>
          <w:rFonts w:ascii="Montserrat" w:hAnsi="Montserrat" w:cs="Times New Roman"/>
          <w:sz w:val="20"/>
        </w:rPr>
        <w:t xml:space="preserve"> es </w:t>
      </w:r>
      <w:proofErr w:type="spellStart"/>
      <w:r>
        <w:rPr>
          <w:rFonts w:ascii="Montserrat" w:hAnsi="Montserrat" w:cs="Times New Roman"/>
          <w:sz w:val="20"/>
        </w:rPr>
        <w:t>verídica</w:t>
      </w:r>
      <w:proofErr w:type="spellEnd"/>
      <w:r>
        <w:rPr>
          <w:rFonts w:ascii="Montserrat" w:hAnsi="Montserrat" w:cs="Times New Roman"/>
          <w:sz w:val="20"/>
        </w:rPr>
        <w:t xml:space="preserve">, y </w:t>
      </w:r>
      <w:proofErr w:type="spellStart"/>
      <w:r>
        <w:rPr>
          <w:rFonts w:ascii="Montserrat" w:hAnsi="Montserrat" w:cs="Times New Roman"/>
          <w:sz w:val="20"/>
        </w:rPr>
        <w:t>tengo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conocimiento</w:t>
      </w:r>
      <w:proofErr w:type="spellEnd"/>
      <w:r>
        <w:rPr>
          <w:rFonts w:ascii="Montserrat" w:hAnsi="Montserrat" w:cs="Times New Roman"/>
          <w:sz w:val="20"/>
        </w:rPr>
        <w:t xml:space="preserve"> que, en </w:t>
      </w:r>
      <w:proofErr w:type="spellStart"/>
      <w:r>
        <w:rPr>
          <w:rFonts w:ascii="Montserrat" w:hAnsi="Montserrat" w:cs="Times New Roman"/>
          <w:sz w:val="20"/>
        </w:rPr>
        <w:t>caso</w:t>
      </w:r>
      <w:proofErr w:type="spellEnd"/>
      <w:r>
        <w:rPr>
          <w:rFonts w:ascii="Montserrat" w:hAnsi="Montserrat" w:cs="Times New Roman"/>
          <w:sz w:val="20"/>
        </w:rPr>
        <w:t xml:space="preserve"> de ser falsa, mi </w:t>
      </w:r>
      <w:proofErr w:type="spellStart"/>
      <w:r>
        <w:rPr>
          <w:rFonts w:ascii="Montserrat" w:hAnsi="Montserrat" w:cs="Times New Roman"/>
          <w:sz w:val="20"/>
        </w:rPr>
        <w:t>candidatura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será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invalidada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automáticamente</w:t>
      </w:r>
      <w:proofErr w:type="spellEnd"/>
      <w:r>
        <w:rPr>
          <w:rFonts w:ascii="Montserrat" w:hAnsi="Montserrat" w:cs="Times New Roman"/>
          <w:sz w:val="20"/>
        </w:rPr>
        <w:t xml:space="preserve"> sin </w:t>
      </w:r>
      <w:proofErr w:type="spellStart"/>
      <w:r>
        <w:rPr>
          <w:rFonts w:ascii="Montserrat" w:hAnsi="Montserrat" w:cs="Times New Roman"/>
          <w:sz w:val="20"/>
        </w:rPr>
        <w:t>posibilidad</w:t>
      </w:r>
      <w:proofErr w:type="spellEnd"/>
      <w:r>
        <w:rPr>
          <w:rFonts w:ascii="Montserrat" w:hAnsi="Montserrat" w:cs="Times New Roman"/>
          <w:sz w:val="20"/>
        </w:rPr>
        <w:t xml:space="preserve"> de </w:t>
      </w:r>
      <w:proofErr w:type="spellStart"/>
      <w:r>
        <w:rPr>
          <w:rFonts w:ascii="Montserrat" w:hAnsi="Montserrat" w:cs="Times New Roman"/>
          <w:sz w:val="20"/>
        </w:rPr>
        <w:t>reconsideración</w:t>
      </w:r>
      <w:proofErr w:type="spellEnd"/>
      <w:r>
        <w:rPr>
          <w:rFonts w:ascii="Montserrat" w:hAnsi="Montserrat" w:cs="Times New Roman"/>
          <w:sz w:val="20"/>
        </w:rPr>
        <w:t>.</w:t>
      </w:r>
    </w:p>
    <w:p w14:paraId="1C8CB094" w14:textId="77777777" w:rsidR="00977483" w:rsidRDefault="00977483" w:rsidP="00977483">
      <w:pPr>
        <w:spacing w:after="0" w:line="240" w:lineRule="auto"/>
        <w:jc w:val="both"/>
        <w:rPr>
          <w:rFonts w:ascii="Montserrat" w:hAnsi="Montserrat" w:cs="Times New Roman"/>
          <w:sz w:val="20"/>
        </w:rPr>
      </w:pPr>
    </w:p>
    <w:p w14:paraId="5C5EE0FA" w14:textId="24897F22" w:rsidR="00977483" w:rsidRDefault="00977483" w:rsidP="00977483">
      <w:pPr>
        <w:spacing w:after="0" w:line="240" w:lineRule="auto"/>
        <w:jc w:val="both"/>
        <w:rPr>
          <w:rFonts w:ascii="Montserrat" w:hAnsi="Montserrat" w:cs="Times New Roman"/>
          <w:sz w:val="20"/>
        </w:rPr>
      </w:pPr>
      <w:proofErr w:type="spellStart"/>
      <w:r>
        <w:rPr>
          <w:rFonts w:ascii="Montserrat" w:hAnsi="Montserrat" w:cs="Times New Roman"/>
          <w:sz w:val="20"/>
        </w:rPr>
        <w:t>Declaro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estar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enterado</w:t>
      </w:r>
      <w:proofErr w:type="spellEnd"/>
      <w:r>
        <w:rPr>
          <w:rFonts w:ascii="Montserrat" w:hAnsi="Montserrat" w:cs="Times New Roman"/>
          <w:sz w:val="20"/>
        </w:rPr>
        <w:t xml:space="preserve">/a de que en </w:t>
      </w:r>
      <w:proofErr w:type="spellStart"/>
      <w:r>
        <w:rPr>
          <w:rFonts w:ascii="Montserrat" w:hAnsi="Montserrat" w:cs="Times New Roman"/>
          <w:sz w:val="20"/>
        </w:rPr>
        <w:t>caso</w:t>
      </w:r>
      <w:proofErr w:type="spellEnd"/>
      <w:r>
        <w:rPr>
          <w:rFonts w:ascii="Montserrat" w:hAnsi="Montserrat" w:cs="Times New Roman"/>
          <w:sz w:val="20"/>
        </w:rPr>
        <w:t xml:space="preserve"> de </w:t>
      </w:r>
      <w:proofErr w:type="spellStart"/>
      <w:r>
        <w:rPr>
          <w:rFonts w:ascii="Montserrat" w:hAnsi="Montserrat" w:cs="Times New Roman"/>
          <w:sz w:val="20"/>
        </w:rPr>
        <w:t>resultar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ganador</w:t>
      </w:r>
      <w:proofErr w:type="spellEnd"/>
      <w:r>
        <w:rPr>
          <w:rFonts w:ascii="Montserrat" w:hAnsi="Montserrat" w:cs="Times New Roman"/>
          <w:sz w:val="20"/>
        </w:rPr>
        <w:t xml:space="preserve">/a de la </w:t>
      </w:r>
      <w:proofErr w:type="spellStart"/>
      <w:r>
        <w:rPr>
          <w:rFonts w:ascii="Montserrat" w:hAnsi="Montserrat" w:cs="Times New Roman"/>
          <w:sz w:val="20"/>
        </w:rPr>
        <w:t>beca</w:t>
      </w:r>
      <w:proofErr w:type="spellEnd"/>
      <w:r>
        <w:rPr>
          <w:rFonts w:ascii="Montserrat" w:hAnsi="Montserrat" w:cs="Times New Roman"/>
          <w:sz w:val="20"/>
        </w:rPr>
        <w:t xml:space="preserve">, y la </w:t>
      </w:r>
      <w:proofErr w:type="spellStart"/>
      <w:r>
        <w:rPr>
          <w:rFonts w:ascii="Montserrat" w:hAnsi="Montserrat" w:cs="Times New Roman"/>
          <w:sz w:val="20"/>
        </w:rPr>
        <w:t>cuenta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bancaria</w:t>
      </w:r>
      <w:proofErr w:type="spellEnd"/>
      <w:r>
        <w:rPr>
          <w:rFonts w:ascii="Montserrat" w:hAnsi="Montserrat" w:cs="Times New Roman"/>
          <w:sz w:val="20"/>
        </w:rPr>
        <w:t xml:space="preserve"> que </w:t>
      </w:r>
      <w:proofErr w:type="spellStart"/>
      <w:r>
        <w:rPr>
          <w:rFonts w:ascii="Montserrat" w:hAnsi="Montserrat" w:cs="Times New Roman"/>
          <w:sz w:val="20"/>
        </w:rPr>
        <w:t>proporcioné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durante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el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proceso</w:t>
      </w:r>
      <w:proofErr w:type="spellEnd"/>
      <w:r>
        <w:rPr>
          <w:rFonts w:ascii="Montserrat" w:hAnsi="Montserrat" w:cs="Times New Roman"/>
          <w:sz w:val="20"/>
        </w:rPr>
        <w:t xml:space="preserve"> de </w:t>
      </w:r>
      <w:proofErr w:type="spellStart"/>
      <w:r>
        <w:rPr>
          <w:rFonts w:ascii="Montserrat" w:hAnsi="Montserrat" w:cs="Times New Roman"/>
          <w:sz w:val="20"/>
        </w:rPr>
        <w:t>registro</w:t>
      </w:r>
      <w:proofErr w:type="spellEnd"/>
      <w:r>
        <w:rPr>
          <w:rFonts w:ascii="Montserrat" w:hAnsi="Montserrat" w:cs="Times New Roman"/>
          <w:sz w:val="20"/>
        </w:rPr>
        <w:t xml:space="preserve"> no </w:t>
      </w:r>
      <w:proofErr w:type="spellStart"/>
      <w:r>
        <w:rPr>
          <w:rFonts w:ascii="Montserrat" w:hAnsi="Montserrat" w:cs="Times New Roman"/>
          <w:sz w:val="20"/>
        </w:rPr>
        <w:t>permita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realizar</w:t>
      </w:r>
      <w:proofErr w:type="spellEnd"/>
      <w:r>
        <w:rPr>
          <w:rFonts w:ascii="Montserrat" w:hAnsi="Montserrat" w:cs="Times New Roman"/>
          <w:sz w:val="20"/>
        </w:rPr>
        <w:t xml:space="preserve"> la </w:t>
      </w:r>
      <w:proofErr w:type="spellStart"/>
      <w:r>
        <w:rPr>
          <w:rFonts w:ascii="Montserrat" w:hAnsi="Montserrat" w:cs="Times New Roman"/>
          <w:sz w:val="20"/>
        </w:rPr>
        <w:t>transferencia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bancaria</w:t>
      </w:r>
      <w:proofErr w:type="spellEnd"/>
      <w:r>
        <w:rPr>
          <w:rFonts w:ascii="Montserrat" w:hAnsi="Montserrat" w:cs="Times New Roman"/>
          <w:sz w:val="20"/>
        </w:rPr>
        <w:t xml:space="preserve"> (</w:t>
      </w:r>
      <w:proofErr w:type="spellStart"/>
      <w:r>
        <w:rPr>
          <w:rFonts w:ascii="Montserrat" w:hAnsi="Montserrat" w:cs="Times New Roman"/>
          <w:sz w:val="20"/>
        </w:rPr>
        <w:t>ya</w:t>
      </w:r>
      <w:proofErr w:type="spellEnd"/>
      <w:r>
        <w:rPr>
          <w:rFonts w:ascii="Montserrat" w:hAnsi="Montserrat" w:cs="Times New Roman"/>
          <w:sz w:val="20"/>
        </w:rPr>
        <w:t xml:space="preserve"> sea </w:t>
      </w:r>
      <w:proofErr w:type="spellStart"/>
      <w:r>
        <w:rPr>
          <w:rFonts w:ascii="Montserrat" w:hAnsi="Montserrat" w:cs="Times New Roman"/>
          <w:sz w:val="20"/>
        </w:rPr>
        <w:t>porque</w:t>
      </w:r>
      <w:proofErr w:type="spellEnd"/>
      <w:r>
        <w:rPr>
          <w:rFonts w:ascii="Montserrat" w:hAnsi="Montserrat" w:cs="Times New Roman"/>
          <w:sz w:val="20"/>
        </w:rPr>
        <w:t xml:space="preserve"> se </w:t>
      </w:r>
      <w:proofErr w:type="spellStart"/>
      <w:r>
        <w:rPr>
          <w:rFonts w:ascii="Montserrat" w:hAnsi="Montserrat" w:cs="Times New Roman"/>
          <w:sz w:val="20"/>
        </w:rPr>
        <w:t>encuentre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bloqueada</w:t>
      </w:r>
      <w:proofErr w:type="spellEnd"/>
      <w:r>
        <w:rPr>
          <w:rFonts w:ascii="Montserrat" w:hAnsi="Montserrat" w:cs="Times New Roman"/>
          <w:sz w:val="20"/>
        </w:rPr>
        <w:t xml:space="preserve">, no </w:t>
      </w:r>
      <w:proofErr w:type="spellStart"/>
      <w:r>
        <w:rPr>
          <w:rFonts w:ascii="Montserrat" w:hAnsi="Montserrat" w:cs="Times New Roman"/>
          <w:sz w:val="20"/>
        </w:rPr>
        <w:t>permita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recibir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depósitos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por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el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monto</w:t>
      </w:r>
      <w:proofErr w:type="spellEnd"/>
      <w:r>
        <w:rPr>
          <w:rFonts w:ascii="Montserrat" w:hAnsi="Montserrat" w:cs="Times New Roman"/>
          <w:sz w:val="20"/>
        </w:rPr>
        <w:t xml:space="preserve"> total de la </w:t>
      </w:r>
      <w:proofErr w:type="spellStart"/>
      <w:r>
        <w:rPr>
          <w:rFonts w:ascii="Montserrat" w:hAnsi="Montserrat" w:cs="Times New Roman"/>
          <w:sz w:val="20"/>
        </w:rPr>
        <w:t>beca</w:t>
      </w:r>
      <w:proofErr w:type="spellEnd"/>
      <w:r>
        <w:rPr>
          <w:rFonts w:ascii="Montserrat" w:hAnsi="Montserrat" w:cs="Times New Roman"/>
          <w:sz w:val="20"/>
        </w:rPr>
        <w:t xml:space="preserve">, </w:t>
      </w:r>
      <w:proofErr w:type="spellStart"/>
      <w:r>
        <w:rPr>
          <w:rFonts w:ascii="Montserrat" w:hAnsi="Montserrat" w:cs="Times New Roman"/>
          <w:sz w:val="20"/>
        </w:rPr>
        <w:t>pagos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por</w:t>
      </w:r>
      <w:proofErr w:type="spellEnd"/>
      <w:r>
        <w:rPr>
          <w:rFonts w:ascii="Montserrat" w:hAnsi="Montserrat" w:cs="Times New Roman"/>
          <w:sz w:val="20"/>
        </w:rPr>
        <w:t xml:space="preserve"> internet, o que no </w:t>
      </w:r>
      <w:proofErr w:type="spellStart"/>
      <w:r>
        <w:rPr>
          <w:rFonts w:ascii="Montserrat" w:hAnsi="Montserrat" w:cs="Times New Roman"/>
          <w:sz w:val="20"/>
        </w:rPr>
        <w:t>pueda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usarse</w:t>
      </w:r>
      <w:proofErr w:type="spellEnd"/>
      <w:r>
        <w:rPr>
          <w:rFonts w:ascii="Montserrat" w:hAnsi="Montserrat" w:cs="Times New Roman"/>
          <w:sz w:val="20"/>
        </w:rPr>
        <w:t xml:space="preserve"> en </w:t>
      </w:r>
      <w:proofErr w:type="spellStart"/>
      <w:r>
        <w:rPr>
          <w:rFonts w:ascii="Montserrat" w:hAnsi="Montserrat" w:cs="Times New Roman"/>
          <w:sz w:val="20"/>
        </w:rPr>
        <w:t>el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extranjero</w:t>
      </w:r>
      <w:proofErr w:type="spellEnd"/>
      <w:r>
        <w:rPr>
          <w:rFonts w:ascii="Montserrat" w:hAnsi="Montserrat" w:cs="Times New Roman"/>
          <w:sz w:val="20"/>
        </w:rPr>
        <w:t xml:space="preserve">), la </w:t>
      </w:r>
      <w:proofErr w:type="spellStart"/>
      <w:r>
        <w:rPr>
          <w:rFonts w:ascii="Montserrat" w:hAnsi="Montserrat" w:cs="Times New Roman"/>
          <w:sz w:val="20"/>
        </w:rPr>
        <w:t>beca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quedará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cancelada</w:t>
      </w:r>
      <w:proofErr w:type="spellEnd"/>
      <w:r>
        <w:rPr>
          <w:rFonts w:ascii="Montserrat" w:hAnsi="Montserrat" w:cs="Times New Roman"/>
          <w:sz w:val="20"/>
        </w:rPr>
        <w:t xml:space="preserve">. De </w:t>
      </w:r>
      <w:proofErr w:type="spellStart"/>
      <w:r>
        <w:rPr>
          <w:rFonts w:ascii="Montserrat" w:hAnsi="Montserrat" w:cs="Times New Roman"/>
          <w:sz w:val="20"/>
        </w:rPr>
        <w:t>presentarse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alguna</w:t>
      </w:r>
      <w:proofErr w:type="spellEnd"/>
      <w:r>
        <w:rPr>
          <w:rFonts w:ascii="Montserrat" w:hAnsi="Montserrat" w:cs="Times New Roman"/>
          <w:sz w:val="20"/>
        </w:rPr>
        <w:t xml:space="preserve"> de </w:t>
      </w:r>
      <w:proofErr w:type="spellStart"/>
      <w:r>
        <w:rPr>
          <w:rFonts w:ascii="Montserrat" w:hAnsi="Montserrat" w:cs="Times New Roman"/>
          <w:sz w:val="20"/>
        </w:rPr>
        <w:t>estas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situaciones</w:t>
      </w:r>
      <w:proofErr w:type="spellEnd"/>
      <w:r>
        <w:rPr>
          <w:rFonts w:ascii="Montserrat" w:hAnsi="Montserrat" w:cs="Times New Roman"/>
          <w:sz w:val="20"/>
        </w:rPr>
        <w:t xml:space="preserve">, </w:t>
      </w:r>
      <w:proofErr w:type="spellStart"/>
      <w:r>
        <w:rPr>
          <w:rFonts w:ascii="Montserrat" w:hAnsi="Montserrat" w:cs="Times New Roman"/>
          <w:sz w:val="20"/>
        </w:rPr>
        <w:t>eximo</w:t>
      </w:r>
      <w:proofErr w:type="spellEnd"/>
      <w:r>
        <w:rPr>
          <w:rFonts w:ascii="Montserrat" w:hAnsi="Montserrat" w:cs="Times New Roman"/>
          <w:sz w:val="20"/>
        </w:rPr>
        <w:t xml:space="preserve"> a la DGPEMPC de </w:t>
      </w:r>
      <w:proofErr w:type="spellStart"/>
      <w:r>
        <w:rPr>
          <w:rFonts w:ascii="Montserrat" w:hAnsi="Montserrat" w:cs="Times New Roman"/>
          <w:sz w:val="20"/>
        </w:rPr>
        <w:t>cualquier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responsabilidad</w:t>
      </w:r>
      <w:proofErr w:type="spellEnd"/>
      <w:r>
        <w:rPr>
          <w:rFonts w:ascii="Montserrat" w:hAnsi="Montserrat" w:cs="Times New Roman"/>
          <w:sz w:val="20"/>
        </w:rPr>
        <w:t xml:space="preserve">, </w:t>
      </w:r>
      <w:proofErr w:type="spellStart"/>
      <w:r>
        <w:rPr>
          <w:rFonts w:ascii="Montserrat" w:hAnsi="Montserrat" w:cs="Times New Roman"/>
          <w:sz w:val="20"/>
        </w:rPr>
        <w:t>quien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podrá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proceder</w:t>
      </w:r>
      <w:proofErr w:type="spellEnd"/>
      <w:r>
        <w:rPr>
          <w:rFonts w:ascii="Montserrat" w:hAnsi="Montserrat" w:cs="Times New Roman"/>
          <w:sz w:val="20"/>
        </w:rPr>
        <w:t xml:space="preserve"> a </w:t>
      </w:r>
      <w:proofErr w:type="spellStart"/>
      <w:r>
        <w:rPr>
          <w:rFonts w:ascii="Montserrat" w:hAnsi="Montserrat" w:cs="Times New Roman"/>
          <w:sz w:val="20"/>
        </w:rPr>
        <w:t>reasignar</w:t>
      </w:r>
      <w:proofErr w:type="spellEnd"/>
      <w:r>
        <w:rPr>
          <w:rFonts w:ascii="Montserrat" w:hAnsi="Montserrat" w:cs="Times New Roman"/>
          <w:sz w:val="20"/>
        </w:rPr>
        <w:t xml:space="preserve"> la </w:t>
      </w:r>
      <w:proofErr w:type="spellStart"/>
      <w:r>
        <w:rPr>
          <w:rFonts w:ascii="Montserrat" w:hAnsi="Montserrat" w:cs="Times New Roman"/>
          <w:sz w:val="20"/>
        </w:rPr>
        <w:t>beca</w:t>
      </w:r>
      <w:proofErr w:type="spellEnd"/>
      <w:r>
        <w:rPr>
          <w:rFonts w:ascii="Montserrat" w:hAnsi="Montserrat" w:cs="Times New Roman"/>
          <w:sz w:val="20"/>
        </w:rPr>
        <w:t xml:space="preserve"> en favor de </w:t>
      </w:r>
      <w:proofErr w:type="spellStart"/>
      <w:r>
        <w:rPr>
          <w:rFonts w:ascii="Montserrat" w:hAnsi="Montserrat" w:cs="Times New Roman"/>
          <w:sz w:val="20"/>
        </w:rPr>
        <w:t>otro</w:t>
      </w:r>
      <w:proofErr w:type="spellEnd"/>
      <w:r>
        <w:rPr>
          <w:rFonts w:ascii="Montserrat" w:hAnsi="Montserrat" w:cs="Times New Roman"/>
          <w:sz w:val="20"/>
        </w:rPr>
        <w:t xml:space="preserve">/a </w:t>
      </w:r>
      <w:proofErr w:type="spellStart"/>
      <w:r>
        <w:rPr>
          <w:rFonts w:ascii="Montserrat" w:hAnsi="Montserrat" w:cs="Times New Roman"/>
          <w:sz w:val="20"/>
        </w:rPr>
        <w:t>candidato</w:t>
      </w:r>
      <w:proofErr w:type="spellEnd"/>
      <w:r>
        <w:rPr>
          <w:rFonts w:ascii="Montserrat" w:hAnsi="Montserrat" w:cs="Times New Roman"/>
          <w:sz w:val="20"/>
        </w:rPr>
        <w:t xml:space="preserve">/a en </w:t>
      </w:r>
      <w:proofErr w:type="spellStart"/>
      <w:r>
        <w:rPr>
          <w:rFonts w:ascii="Montserrat" w:hAnsi="Montserrat" w:cs="Times New Roman"/>
          <w:sz w:val="20"/>
        </w:rPr>
        <w:t>los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términos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dispuestos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por</w:t>
      </w:r>
      <w:proofErr w:type="spellEnd"/>
      <w:r>
        <w:rPr>
          <w:rFonts w:ascii="Montserrat" w:hAnsi="Montserrat" w:cs="Times New Roman"/>
          <w:sz w:val="20"/>
        </w:rPr>
        <w:t xml:space="preserve"> la </w:t>
      </w:r>
      <w:proofErr w:type="spellStart"/>
      <w:r>
        <w:rPr>
          <w:rFonts w:ascii="Montserrat" w:hAnsi="Montserrat" w:cs="Times New Roman"/>
          <w:sz w:val="20"/>
        </w:rPr>
        <w:t>Convocatoria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correspondiente</w:t>
      </w:r>
      <w:proofErr w:type="spellEnd"/>
      <w:r>
        <w:rPr>
          <w:rFonts w:ascii="Montserrat" w:hAnsi="Montserrat" w:cs="Times New Roman"/>
          <w:sz w:val="20"/>
        </w:rPr>
        <w:t>.</w:t>
      </w:r>
    </w:p>
    <w:p w14:paraId="3EE9AE0A" w14:textId="77777777" w:rsidR="00977483" w:rsidRDefault="00977483" w:rsidP="00977483">
      <w:pPr>
        <w:spacing w:after="0" w:line="240" w:lineRule="auto"/>
        <w:jc w:val="both"/>
        <w:rPr>
          <w:rFonts w:ascii="Montserrat" w:hAnsi="Montserrat" w:cs="Times New Roman"/>
          <w:sz w:val="20"/>
        </w:rPr>
      </w:pPr>
    </w:p>
    <w:p w14:paraId="25C67998" w14:textId="3740291A" w:rsidR="00977483" w:rsidRDefault="00977483" w:rsidP="00977483">
      <w:pPr>
        <w:spacing w:after="0" w:line="240" w:lineRule="auto"/>
        <w:jc w:val="both"/>
        <w:rPr>
          <w:rFonts w:ascii="Montserrat" w:hAnsi="Montserrat" w:cs="Times New Roman"/>
          <w:sz w:val="20"/>
        </w:rPr>
      </w:pPr>
      <w:r>
        <w:rPr>
          <w:rFonts w:ascii="Montserrat" w:hAnsi="Montserrat" w:cs="Times New Roman"/>
          <w:sz w:val="20"/>
        </w:rPr>
        <w:t xml:space="preserve">En </w:t>
      </w:r>
      <w:proofErr w:type="spellStart"/>
      <w:r>
        <w:rPr>
          <w:rFonts w:ascii="Montserrat" w:hAnsi="Montserrat" w:cs="Times New Roman"/>
          <w:sz w:val="20"/>
        </w:rPr>
        <w:t>el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caso</w:t>
      </w:r>
      <w:proofErr w:type="spellEnd"/>
      <w:r>
        <w:rPr>
          <w:rFonts w:ascii="Montserrat" w:hAnsi="Montserrat" w:cs="Times New Roman"/>
          <w:sz w:val="20"/>
        </w:rPr>
        <w:t xml:space="preserve"> de que </w:t>
      </w:r>
      <w:proofErr w:type="spellStart"/>
      <w:r>
        <w:rPr>
          <w:rFonts w:ascii="Montserrat" w:hAnsi="Montserrat" w:cs="Times New Roman"/>
          <w:sz w:val="20"/>
        </w:rPr>
        <w:t>decida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renunciar</w:t>
      </w:r>
      <w:proofErr w:type="spellEnd"/>
      <w:r>
        <w:rPr>
          <w:rFonts w:ascii="Montserrat" w:hAnsi="Montserrat" w:cs="Times New Roman"/>
          <w:sz w:val="20"/>
        </w:rPr>
        <w:t xml:space="preserve"> a la </w:t>
      </w:r>
      <w:proofErr w:type="spellStart"/>
      <w:r>
        <w:rPr>
          <w:rFonts w:ascii="Montserrat" w:hAnsi="Montserrat" w:cs="Times New Roman"/>
          <w:sz w:val="20"/>
        </w:rPr>
        <w:t>beca</w:t>
      </w:r>
      <w:proofErr w:type="spellEnd"/>
      <w:r>
        <w:rPr>
          <w:rFonts w:ascii="Montserrat" w:hAnsi="Montserrat" w:cs="Times New Roman"/>
          <w:sz w:val="20"/>
        </w:rPr>
        <w:t xml:space="preserve">, lo </w:t>
      </w:r>
      <w:proofErr w:type="spellStart"/>
      <w:r>
        <w:rPr>
          <w:rFonts w:ascii="Montserrat" w:hAnsi="Montserrat" w:cs="Times New Roman"/>
          <w:sz w:val="20"/>
        </w:rPr>
        <w:t>haré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expresamente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mediante</w:t>
      </w:r>
      <w:proofErr w:type="spellEnd"/>
      <w:r>
        <w:rPr>
          <w:rFonts w:ascii="Montserrat" w:hAnsi="Montserrat" w:cs="Times New Roman"/>
          <w:sz w:val="20"/>
        </w:rPr>
        <w:t xml:space="preserve"> un </w:t>
      </w:r>
      <w:proofErr w:type="spellStart"/>
      <w:r>
        <w:rPr>
          <w:rFonts w:ascii="Montserrat" w:hAnsi="Montserrat" w:cs="Times New Roman"/>
          <w:sz w:val="20"/>
        </w:rPr>
        <w:t>escrito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dirigido</w:t>
      </w:r>
      <w:proofErr w:type="spellEnd"/>
      <w:r>
        <w:rPr>
          <w:rFonts w:ascii="Montserrat" w:hAnsi="Montserrat" w:cs="Times New Roman"/>
          <w:sz w:val="20"/>
        </w:rPr>
        <w:t xml:space="preserve"> a la DGPEMPC en </w:t>
      </w:r>
      <w:proofErr w:type="spellStart"/>
      <w:r>
        <w:rPr>
          <w:rFonts w:ascii="Montserrat" w:hAnsi="Montserrat" w:cs="Times New Roman"/>
          <w:sz w:val="20"/>
        </w:rPr>
        <w:t>el</w:t>
      </w:r>
      <w:proofErr w:type="spellEnd"/>
      <w:r>
        <w:rPr>
          <w:rFonts w:ascii="Montserrat" w:hAnsi="Montserrat" w:cs="Times New Roman"/>
          <w:sz w:val="20"/>
        </w:rPr>
        <w:t xml:space="preserve"> que </w:t>
      </w:r>
      <w:proofErr w:type="spellStart"/>
      <w:r>
        <w:rPr>
          <w:rFonts w:ascii="Montserrat" w:hAnsi="Montserrat" w:cs="Times New Roman"/>
          <w:sz w:val="20"/>
        </w:rPr>
        <w:t>explique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los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motivos</w:t>
      </w:r>
      <w:proofErr w:type="spellEnd"/>
      <w:r>
        <w:rPr>
          <w:rFonts w:ascii="Montserrat" w:hAnsi="Montserrat" w:cs="Times New Roman"/>
          <w:sz w:val="20"/>
        </w:rPr>
        <w:t xml:space="preserve">. Es de mi </w:t>
      </w:r>
      <w:proofErr w:type="spellStart"/>
      <w:r>
        <w:rPr>
          <w:rFonts w:ascii="Montserrat" w:hAnsi="Montserrat" w:cs="Times New Roman"/>
          <w:sz w:val="20"/>
        </w:rPr>
        <w:t>conocimiento</w:t>
      </w:r>
      <w:proofErr w:type="spellEnd"/>
      <w:r>
        <w:rPr>
          <w:rFonts w:ascii="Montserrat" w:hAnsi="Montserrat" w:cs="Times New Roman"/>
          <w:sz w:val="20"/>
        </w:rPr>
        <w:t xml:space="preserve"> que la </w:t>
      </w:r>
      <w:proofErr w:type="spellStart"/>
      <w:r>
        <w:rPr>
          <w:rFonts w:ascii="Montserrat" w:hAnsi="Montserrat" w:cs="Times New Roman"/>
          <w:sz w:val="20"/>
        </w:rPr>
        <w:t>beca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quedará</w:t>
      </w:r>
      <w:proofErr w:type="spellEnd"/>
      <w:r>
        <w:rPr>
          <w:rFonts w:ascii="Montserrat" w:hAnsi="Montserrat" w:cs="Times New Roman"/>
          <w:sz w:val="20"/>
        </w:rPr>
        <w:t xml:space="preserve"> sin </w:t>
      </w:r>
      <w:proofErr w:type="spellStart"/>
      <w:r>
        <w:rPr>
          <w:rFonts w:ascii="Montserrat" w:hAnsi="Montserrat" w:cs="Times New Roman"/>
          <w:sz w:val="20"/>
        </w:rPr>
        <w:t>efectos</w:t>
      </w:r>
      <w:proofErr w:type="spellEnd"/>
      <w:r>
        <w:rPr>
          <w:rFonts w:ascii="Montserrat" w:hAnsi="Montserrat" w:cs="Times New Roman"/>
          <w:sz w:val="20"/>
        </w:rPr>
        <w:t xml:space="preserve"> a </w:t>
      </w:r>
      <w:proofErr w:type="spellStart"/>
      <w:r>
        <w:rPr>
          <w:rFonts w:ascii="Montserrat" w:hAnsi="Montserrat" w:cs="Times New Roman"/>
          <w:sz w:val="20"/>
        </w:rPr>
        <w:t>partir</w:t>
      </w:r>
      <w:proofErr w:type="spellEnd"/>
      <w:r>
        <w:rPr>
          <w:rFonts w:ascii="Montserrat" w:hAnsi="Montserrat" w:cs="Times New Roman"/>
          <w:sz w:val="20"/>
        </w:rPr>
        <w:t xml:space="preserve"> del </w:t>
      </w:r>
      <w:proofErr w:type="spellStart"/>
      <w:r>
        <w:rPr>
          <w:rFonts w:ascii="Montserrat" w:hAnsi="Montserrat" w:cs="Times New Roman"/>
          <w:sz w:val="20"/>
        </w:rPr>
        <w:t>momento</w:t>
      </w:r>
      <w:proofErr w:type="spellEnd"/>
      <w:r>
        <w:rPr>
          <w:rFonts w:ascii="Montserrat" w:hAnsi="Montserrat" w:cs="Times New Roman"/>
          <w:sz w:val="20"/>
        </w:rPr>
        <w:t xml:space="preserve"> en </w:t>
      </w:r>
      <w:proofErr w:type="spellStart"/>
      <w:r>
        <w:rPr>
          <w:rFonts w:ascii="Montserrat" w:hAnsi="Montserrat" w:cs="Times New Roman"/>
          <w:sz w:val="20"/>
        </w:rPr>
        <w:t>el</w:t>
      </w:r>
      <w:proofErr w:type="spellEnd"/>
      <w:r>
        <w:rPr>
          <w:rFonts w:ascii="Montserrat" w:hAnsi="Montserrat" w:cs="Times New Roman"/>
          <w:sz w:val="20"/>
        </w:rPr>
        <w:t xml:space="preserve"> que </w:t>
      </w:r>
      <w:proofErr w:type="spellStart"/>
      <w:r>
        <w:rPr>
          <w:rFonts w:ascii="Montserrat" w:hAnsi="Montserrat" w:cs="Times New Roman"/>
          <w:sz w:val="20"/>
        </w:rPr>
        <w:t>notifique</w:t>
      </w:r>
      <w:proofErr w:type="spellEnd"/>
      <w:r>
        <w:rPr>
          <w:rFonts w:ascii="Montserrat" w:hAnsi="Montserrat" w:cs="Times New Roman"/>
          <w:sz w:val="20"/>
        </w:rPr>
        <w:t xml:space="preserve"> la </w:t>
      </w:r>
      <w:proofErr w:type="spellStart"/>
      <w:r>
        <w:rPr>
          <w:rFonts w:ascii="Montserrat" w:hAnsi="Montserrat" w:cs="Times New Roman"/>
          <w:sz w:val="20"/>
        </w:rPr>
        <w:t>renuncia</w:t>
      </w:r>
      <w:proofErr w:type="spellEnd"/>
      <w:r>
        <w:rPr>
          <w:rFonts w:ascii="Montserrat" w:hAnsi="Montserrat" w:cs="Times New Roman"/>
          <w:sz w:val="20"/>
        </w:rPr>
        <w:t xml:space="preserve">; y en </w:t>
      </w:r>
      <w:proofErr w:type="spellStart"/>
      <w:r>
        <w:rPr>
          <w:rFonts w:ascii="Montserrat" w:hAnsi="Montserrat" w:cs="Times New Roman"/>
          <w:sz w:val="20"/>
        </w:rPr>
        <w:t>todo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caso</w:t>
      </w:r>
      <w:proofErr w:type="spellEnd"/>
      <w:r>
        <w:rPr>
          <w:rFonts w:ascii="Montserrat" w:hAnsi="Montserrat" w:cs="Times New Roman"/>
          <w:sz w:val="20"/>
        </w:rPr>
        <w:t xml:space="preserve">, me </w:t>
      </w:r>
      <w:proofErr w:type="spellStart"/>
      <w:r>
        <w:rPr>
          <w:rFonts w:ascii="Montserrat" w:hAnsi="Montserrat" w:cs="Times New Roman"/>
          <w:sz w:val="20"/>
        </w:rPr>
        <w:t>comprometo</w:t>
      </w:r>
      <w:proofErr w:type="spellEnd"/>
      <w:r>
        <w:rPr>
          <w:rFonts w:ascii="Montserrat" w:hAnsi="Montserrat" w:cs="Times New Roman"/>
          <w:sz w:val="20"/>
        </w:rPr>
        <w:t xml:space="preserve"> a </w:t>
      </w:r>
      <w:proofErr w:type="spellStart"/>
      <w:r>
        <w:rPr>
          <w:rFonts w:ascii="Montserrat" w:hAnsi="Montserrat" w:cs="Times New Roman"/>
          <w:sz w:val="20"/>
        </w:rPr>
        <w:t>reintegrar</w:t>
      </w:r>
      <w:proofErr w:type="spellEnd"/>
      <w:r>
        <w:rPr>
          <w:rFonts w:ascii="Montserrat" w:hAnsi="Montserrat" w:cs="Times New Roman"/>
          <w:sz w:val="20"/>
        </w:rPr>
        <w:t xml:space="preserve"> a la DGPEMPC </w:t>
      </w:r>
      <w:proofErr w:type="spellStart"/>
      <w:r>
        <w:rPr>
          <w:rFonts w:ascii="Montserrat" w:hAnsi="Montserrat" w:cs="Times New Roman"/>
          <w:sz w:val="20"/>
        </w:rPr>
        <w:t>el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monto</w:t>
      </w:r>
      <w:proofErr w:type="spellEnd"/>
      <w:r>
        <w:rPr>
          <w:rFonts w:ascii="Montserrat" w:hAnsi="Montserrat" w:cs="Times New Roman"/>
          <w:sz w:val="20"/>
        </w:rPr>
        <w:t xml:space="preserve"> total del </w:t>
      </w:r>
      <w:proofErr w:type="spellStart"/>
      <w:r>
        <w:rPr>
          <w:rFonts w:ascii="Montserrat" w:hAnsi="Montserrat" w:cs="Times New Roman"/>
          <w:sz w:val="20"/>
        </w:rPr>
        <w:t>apoyo</w:t>
      </w:r>
      <w:proofErr w:type="spellEnd"/>
      <w:r>
        <w:rPr>
          <w:rFonts w:ascii="Montserrat" w:hAnsi="Montserrat" w:cs="Times New Roman"/>
          <w:sz w:val="20"/>
        </w:rPr>
        <w:t xml:space="preserve"> no </w:t>
      </w:r>
      <w:proofErr w:type="spellStart"/>
      <w:r>
        <w:rPr>
          <w:rFonts w:ascii="Montserrat" w:hAnsi="Montserrat" w:cs="Times New Roman"/>
          <w:sz w:val="20"/>
        </w:rPr>
        <w:t>devengado</w:t>
      </w:r>
      <w:proofErr w:type="spellEnd"/>
      <w:r>
        <w:rPr>
          <w:rFonts w:ascii="Montserrat" w:hAnsi="Montserrat" w:cs="Times New Roman"/>
          <w:sz w:val="20"/>
        </w:rPr>
        <w:t xml:space="preserve"> hasta </w:t>
      </w:r>
      <w:proofErr w:type="spellStart"/>
      <w:r>
        <w:rPr>
          <w:rFonts w:ascii="Montserrat" w:hAnsi="Montserrat" w:cs="Times New Roman"/>
          <w:sz w:val="20"/>
        </w:rPr>
        <w:t>el</w:t>
      </w:r>
      <w:proofErr w:type="spellEnd"/>
      <w:r>
        <w:rPr>
          <w:rFonts w:ascii="Montserrat" w:hAnsi="Montserrat" w:cs="Times New Roman"/>
          <w:sz w:val="20"/>
        </w:rPr>
        <w:t xml:space="preserve"> </w:t>
      </w:r>
      <w:proofErr w:type="spellStart"/>
      <w:r>
        <w:rPr>
          <w:rFonts w:ascii="Montserrat" w:hAnsi="Montserrat" w:cs="Times New Roman"/>
          <w:sz w:val="20"/>
        </w:rPr>
        <w:t>momento</w:t>
      </w:r>
      <w:proofErr w:type="spellEnd"/>
      <w:r>
        <w:rPr>
          <w:rFonts w:ascii="Montserrat" w:hAnsi="Montserrat" w:cs="Times New Roman"/>
          <w:sz w:val="20"/>
        </w:rPr>
        <w:t xml:space="preserve"> de la </w:t>
      </w:r>
      <w:proofErr w:type="spellStart"/>
      <w:r>
        <w:rPr>
          <w:rFonts w:ascii="Montserrat" w:hAnsi="Montserrat" w:cs="Times New Roman"/>
          <w:sz w:val="20"/>
        </w:rPr>
        <w:t>renuncia</w:t>
      </w:r>
      <w:proofErr w:type="spellEnd"/>
      <w:r>
        <w:rPr>
          <w:rFonts w:ascii="Montserrat" w:hAnsi="Montserrat" w:cs="Times New Roman"/>
          <w:sz w:val="20"/>
        </w:rPr>
        <w:t>.</w:t>
      </w:r>
    </w:p>
    <w:p w14:paraId="4A338C64" w14:textId="77777777" w:rsidR="00977483" w:rsidRDefault="00977483" w:rsidP="00977483">
      <w:pPr>
        <w:jc w:val="both"/>
        <w:rPr>
          <w:rFonts w:ascii="Montserrat" w:hAnsi="Montserrat" w:cs="Times New Roman"/>
          <w:sz w:val="20"/>
        </w:rPr>
      </w:pPr>
    </w:p>
    <w:tbl>
      <w:tblPr>
        <w:tblStyle w:val="Tablaconcuadrcula"/>
        <w:tblpPr w:leftFromText="141" w:rightFromText="141" w:vertAnchor="text" w:horzAnchor="margin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155"/>
      </w:tblGrid>
      <w:tr w:rsidR="00977483" w14:paraId="50255358" w14:textId="77777777" w:rsidTr="00977483">
        <w:tc>
          <w:tcPr>
            <w:tcW w:w="4673" w:type="dxa"/>
          </w:tcPr>
          <w:p w14:paraId="369DBFCE" w14:textId="4320D6B5" w:rsidR="00977483" w:rsidRDefault="00977483">
            <w:pPr>
              <w:rPr>
                <w:rFonts w:ascii="Montserrat" w:hAnsi="Montserrat" w:cs="Times New Roman"/>
                <w:b/>
                <w:sz w:val="20"/>
                <w:lang w:val="es-MX"/>
              </w:rPr>
            </w:pPr>
            <w:r>
              <w:rPr>
                <w:rFonts w:ascii="Montserrat" w:hAnsi="Montserrat" w:cs="Times New Roman"/>
                <w:b/>
                <w:sz w:val="20"/>
                <w:lang w:val="es-MX"/>
              </w:rPr>
              <w:t xml:space="preserve">Atentamente, </w:t>
            </w:r>
          </w:p>
          <w:p w14:paraId="5CD415C1" w14:textId="77777777" w:rsidR="00977483" w:rsidRDefault="00977483">
            <w:pPr>
              <w:rPr>
                <w:rFonts w:ascii="Montserrat" w:hAnsi="Montserrat" w:cs="Times New Roman"/>
                <w:b/>
                <w:sz w:val="20"/>
                <w:lang w:val="es-MX"/>
              </w:rPr>
            </w:pPr>
          </w:p>
        </w:tc>
        <w:tc>
          <w:tcPr>
            <w:tcW w:w="4155" w:type="dxa"/>
          </w:tcPr>
          <w:p w14:paraId="4F5377BC" w14:textId="77777777" w:rsidR="00977483" w:rsidRDefault="00977483">
            <w:pPr>
              <w:rPr>
                <w:rFonts w:ascii="Montserrat" w:hAnsi="Montserrat" w:cs="Times New Roman"/>
                <w:b/>
                <w:sz w:val="20"/>
                <w:lang w:val="es-MX"/>
              </w:rPr>
            </w:pPr>
          </w:p>
        </w:tc>
      </w:tr>
      <w:tr w:rsidR="00977483" w14:paraId="547FFFF0" w14:textId="77777777" w:rsidTr="00977483">
        <w:tc>
          <w:tcPr>
            <w:tcW w:w="4673" w:type="dxa"/>
          </w:tcPr>
          <w:p w14:paraId="42FB2DF6" w14:textId="77777777" w:rsidR="00977483" w:rsidRDefault="00977483">
            <w:pPr>
              <w:rPr>
                <w:rFonts w:ascii="Montserrat" w:hAnsi="Montserrat" w:cs="Times New Roman"/>
                <w:sz w:val="20"/>
                <w:lang w:val="es-MX"/>
              </w:rPr>
            </w:pPr>
            <w:r>
              <w:rPr>
                <w:rFonts w:ascii="Montserrat" w:hAnsi="Montserrat" w:cs="Times New Roman"/>
                <w:b/>
                <w:sz w:val="20"/>
                <w:lang w:val="es-MX"/>
              </w:rPr>
              <w:t>Nombre:</w:t>
            </w:r>
            <w:r>
              <w:rPr>
                <w:rFonts w:ascii="Montserrat" w:hAnsi="Montserrat" w:cs="Times New Roman"/>
                <w:sz w:val="20"/>
                <w:lang w:val="es-MX"/>
              </w:rPr>
              <w:tab/>
            </w:r>
          </w:p>
          <w:p w14:paraId="391F0BC9" w14:textId="77777777" w:rsidR="00977483" w:rsidRDefault="00977483">
            <w:pPr>
              <w:rPr>
                <w:rFonts w:ascii="Montserrat" w:hAnsi="Montserrat" w:cs="Times New Roman"/>
                <w:b/>
                <w:sz w:val="20"/>
                <w:lang w:val="es-MX"/>
              </w:rPr>
            </w:pPr>
          </w:p>
        </w:tc>
        <w:tc>
          <w:tcPr>
            <w:tcW w:w="4155" w:type="dxa"/>
            <w:hideMark/>
          </w:tcPr>
          <w:p w14:paraId="7713FA8E" w14:textId="77777777" w:rsidR="00977483" w:rsidRDefault="00977483">
            <w:pPr>
              <w:rPr>
                <w:rFonts w:ascii="Montserrat" w:hAnsi="Montserrat" w:cs="Times New Roman"/>
                <w:b/>
                <w:sz w:val="20"/>
                <w:lang w:val="es-MX"/>
              </w:rPr>
            </w:pPr>
            <w:r>
              <w:rPr>
                <w:rFonts w:ascii="Montserrat" w:hAnsi="Montserrat" w:cs="Times New Roman"/>
                <w:b/>
                <w:sz w:val="20"/>
                <w:lang w:val="es-MX"/>
              </w:rPr>
              <w:t>Firma:</w:t>
            </w:r>
          </w:p>
        </w:tc>
      </w:tr>
      <w:tr w:rsidR="00977483" w14:paraId="35064A60" w14:textId="77777777" w:rsidTr="00977483">
        <w:tc>
          <w:tcPr>
            <w:tcW w:w="4673" w:type="dxa"/>
          </w:tcPr>
          <w:p w14:paraId="4D8A78D2" w14:textId="77777777" w:rsidR="00977483" w:rsidRDefault="00977483">
            <w:pPr>
              <w:rPr>
                <w:rFonts w:ascii="Montserrat" w:hAnsi="Montserrat" w:cs="Times New Roman"/>
                <w:b/>
                <w:sz w:val="20"/>
                <w:lang w:val="es-MX"/>
              </w:rPr>
            </w:pPr>
          </w:p>
        </w:tc>
        <w:tc>
          <w:tcPr>
            <w:tcW w:w="4155" w:type="dxa"/>
          </w:tcPr>
          <w:p w14:paraId="5449F9F0" w14:textId="77777777" w:rsidR="00977483" w:rsidRDefault="00977483">
            <w:pPr>
              <w:rPr>
                <w:rFonts w:ascii="Montserrat" w:hAnsi="Montserrat" w:cs="Times New Roman"/>
                <w:b/>
                <w:sz w:val="20"/>
                <w:lang w:val="es-MX"/>
              </w:rPr>
            </w:pPr>
          </w:p>
        </w:tc>
      </w:tr>
    </w:tbl>
    <w:p w14:paraId="2F112881" w14:textId="77777777" w:rsidR="00410D38" w:rsidRDefault="00410D38" w:rsidP="00410D38">
      <w:pPr>
        <w:spacing w:after="0" w:line="240" w:lineRule="auto"/>
        <w:jc w:val="center"/>
        <w:rPr>
          <w:rFonts w:ascii="Montserrat" w:hAnsi="Montserrat"/>
          <w:b/>
          <w:color w:val="B38E5D"/>
          <w:szCs w:val="20"/>
          <w:lang w:val="es-MX"/>
        </w:rPr>
      </w:pPr>
    </w:p>
    <w:sectPr w:rsidR="00410D38" w:rsidSect="006D3C7E">
      <w:headerReference w:type="default" r:id="rId7"/>
      <w:footerReference w:type="default" r:id="rId8"/>
      <w:pgSz w:w="12240" w:h="15840"/>
      <w:pgMar w:top="17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EB2E" w14:textId="77777777" w:rsidR="006D293B" w:rsidRDefault="006D293B" w:rsidP="000C50A9">
      <w:pPr>
        <w:spacing w:after="0" w:line="240" w:lineRule="auto"/>
      </w:pPr>
      <w:r>
        <w:separator/>
      </w:r>
    </w:p>
  </w:endnote>
  <w:endnote w:type="continuationSeparator" w:id="0">
    <w:p w14:paraId="08F41639" w14:textId="77777777" w:rsidR="006D293B" w:rsidRDefault="006D293B" w:rsidP="000C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618A" w14:textId="77777777" w:rsidR="00B27D42" w:rsidRDefault="00B27D42" w:rsidP="00B27D42">
    <w:pPr>
      <w:pStyle w:val="Piedepgina"/>
      <w:jc w:val="center"/>
      <w:rPr>
        <w:rFonts w:ascii="Soberana Sans" w:hAnsi="Soberana Sans"/>
        <w:b/>
        <w:i/>
        <w:color w:val="B38E5D"/>
        <w:sz w:val="16"/>
      </w:rPr>
    </w:pPr>
  </w:p>
  <w:p w14:paraId="5482F021" w14:textId="2FFD4492" w:rsidR="00B27D42" w:rsidRPr="00B27D42" w:rsidRDefault="00B27D42" w:rsidP="00B27D42">
    <w:pPr>
      <w:pStyle w:val="Piedepgina"/>
      <w:jc w:val="center"/>
      <w:rPr>
        <w:rFonts w:ascii="Soberana Sans" w:hAnsi="Soberana Sans"/>
        <w:b/>
        <w:i/>
        <w:color w:val="B38E5D"/>
        <w:sz w:val="16"/>
      </w:rPr>
    </w:pPr>
    <w:r w:rsidRPr="00B27D42">
      <w:rPr>
        <w:rFonts w:ascii="Soberana Sans" w:hAnsi="Soberana Sans"/>
        <w:b/>
        <w:i/>
        <w:color w:val="B38E5D"/>
        <w:sz w:val="16"/>
      </w:rPr>
      <w:t>“Este programa es público</w:t>
    </w:r>
    <w:r w:rsidR="001E2713">
      <w:rPr>
        <w:rFonts w:ascii="Soberana Sans" w:hAnsi="Soberana Sans"/>
        <w:b/>
        <w:i/>
        <w:color w:val="B38E5D"/>
        <w:sz w:val="16"/>
      </w:rPr>
      <w:t>,</w:t>
    </w:r>
    <w:r w:rsidRPr="00B27D42">
      <w:rPr>
        <w:rFonts w:ascii="Soberana Sans" w:hAnsi="Soberana Sans"/>
        <w:b/>
        <w:i/>
        <w:color w:val="B38E5D"/>
        <w:sz w:val="16"/>
      </w:rPr>
      <w:t xml:space="preserve"> ajeno a cualquier partido político. Queda prohibido el uso para fines distintos a lo</w:t>
    </w:r>
    <w:r w:rsidR="00A0609C">
      <w:rPr>
        <w:rFonts w:ascii="Soberana Sans" w:hAnsi="Soberana Sans"/>
        <w:b/>
        <w:i/>
        <w:color w:val="B38E5D"/>
        <w:sz w:val="16"/>
      </w:rPr>
      <w:t>s establecidos en el programa”</w:t>
    </w:r>
  </w:p>
  <w:p w14:paraId="3E430BB6" w14:textId="77777777" w:rsidR="00B27D42" w:rsidRDefault="00B27D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255C" w14:textId="77777777" w:rsidR="006D293B" w:rsidRDefault="006D293B" w:rsidP="000C50A9">
      <w:pPr>
        <w:spacing w:after="0" w:line="240" w:lineRule="auto"/>
      </w:pPr>
      <w:r>
        <w:separator/>
      </w:r>
    </w:p>
  </w:footnote>
  <w:footnote w:type="continuationSeparator" w:id="0">
    <w:p w14:paraId="5D13EA27" w14:textId="77777777" w:rsidR="006D293B" w:rsidRDefault="006D293B" w:rsidP="000C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E9E2" w14:textId="5676C4CE" w:rsidR="00925678" w:rsidRDefault="003F080D" w:rsidP="00CA0828">
    <w:pPr>
      <w:pStyle w:val="Encabezado"/>
      <w:jc w:val="right"/>
      <w:rPr>
        <w:rFonts w:ascii="Montserrat" w:hAnsi="Montserrat"/>
        <w:b/>
        <w:sz w:val="18"/>
        <w:lang w:val="es-MX"/>
      </w:rPr>
    </w:pPr>
    <w:r w:rsidRPr="003A43C8">
      <w:rPr>
        <w:rFonts w:ascii="Montserrat" w:hAnsi="Montserrat" w:cs="Calibri"/>
        <w:noProof/>
        <w:sz w:val="16"/>
      </w:rPr>
      <w:drawing>
        <wp:anchor distT="0" distB="0" distL="114300" distR="114300" simplePos="0" relativeHeight="251659264" behindDoc="0" locked="0" layoutInCell="1" allowOverlap="1" wp14:anchorId="2568F332" wp14:editId="42952115">
          <wp:simplePos x="0" y="0"/>
          <wp:positionH relativeFrom="column">
            <wp:posOffset>0</wp:posOffset>
          </wp:positionH>
          <wp:positionV relativeFrom="paragraph">
            <wp:posOffset>94615</wp:posOffset>
          </wp:positionV>
          <wp:extent cx="2711450" cy="66802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42DBAF" w14:textId="77777777" w:rsidR="003F080D" w:rsidRPr="008B3CF9" w:rsidRDefault="003F080D" w:rsidP="003F080D">
    <w:pPr>
      <w:tabs>
        <w:tab w:val="left" w:pos="540"/>
        <w:tab w:val="right" w:pos="9695"/>
      </w:tabs>
      <w:spacing w:after="0" w:line="240" w:lineRule="auto"/>
      <w:jc w:val="right"/>
      <w:rPr>
        <w:rFonts w:ascii="Montserrat" w:hAnsi="Montserrat" w:cs="Calibri"/>
        <w:i/>
        <w:sz w:val="18"/>
        <w:lang w:val="es-ES"/>
      </w:rPr>
    </w:pPr>
    <w:r w:rsidRPr="008B3CF9">
      <w:rPr>
        <w:rFonts w:ascii="Montserrat SemiBold" w:hAnsi="Montserrat SemiBold" w:cs="Calibri"/>
        <w:b/>
        <w:sz w:val="18"/>
        <w:lang w:val="es-ES"/>
      </w:rPr>
      <w:t>Secretaría</w:t>
    </w:r>
    <w:r w:rsidRPr="008B3CF9">
      <w:rPr>
        <w:rFonts w:ascii="Montserrat" w:hAnsi="Montserrat" w:cs="Calibri"/>
        <w:b/>
        <w:sz w:val="18"/>
        <w:lang w:val="es-ES"/>
      </w:rPr>
      <w:t xml:space="preserve"> de Educación Pública</w:t>
    </w:r>
  </w:p>
  <w:p w14:paraId="0EF2AE08" w14:textId="77777777" w:rsidR="003F080D" w:rsidRPr="008B3CF9" w:rsidRDefault="003F080D" w:rsidP="003F080D">
    <w:pPr>
      <w:spacing w:after="0" w:line="240" w:lineRule="auto"/>
      <w:jc w:val="right"/>
      <w:rPr>
        <w:rFonts w:ascii="Montserrat SemiBold" w:hAnsi="Montserrat SemiBold" w:cs="Calibri"/>
        <w:sz w:val="16"/>
        <w:lang w:val="es-ES"/>
      </w:rPr>
    </w:pPr>
    <w:r w:rsidRPr="008B3CF9">
      <w:rPr>
        <w:rFonts w:ascii="Montserrat SemiBold" w:hAnsi="Montserrat SemiBold" w:cs="Calibri"/>
        <w:sz w:val="16"/>
        <w:lang w:val="es-ES"/>
      </w:rPr>
      <w:t xml:space="preserve">Dirección General de Política Educativa, </w:t>
    </w:r>
  </w:p>
  <w:p w14:paraId="0F0B1A23" w14:textId="1BD23345" w:rsidR="003F080D" w:rsidRDefault="003F080D" w:rsidP="003F080D">
    <w:pPr>
      <w:spacing w:after="0" w:line="240" w:lineRule="auto"/>
      <w:jc w:val="right"/>
      <w:rPr>
        <w:rFonts w:ascii="Montserrat SemiBold" w:hAnsi="Montserrat SemiBold" w:cs="Calibri"/>
        <w:sz w:val="16"/>
      </w:rPr>
    </w:pPr>
    <w:r w:rsidRPr="008465A8">
      <w:rPr>
        <w:rFonts w:ascii="Montserrat SemiBold" w:hAnsi="Montserrat SemiBold" w:cs="Calibri"/>
        <w:sz w:val="16"/>
      </w:rPr>
      <w:t>Mejores Prácticas y Cooperación</w:t>
    </w:r>
  </w:p>
  <w:p w14:paraId="6A0599A2" w14:textId="77777777" w:rsidR="003F080D" w:rsidRPr="008465A8" w:rsidRDefault="003F080D" w:rsidP="003F080D">
    <w:pPr>
      <w:spacing w:after="0" w:line="240" w:lineRule="auto"/>
      <w:jc w:val="right"/>
      <w:rPr>
        <w:rFonts w:ascii="Montserrat SemiBold" w:hAnsi="Montserrat SemiBold" w:cs="Calibri"/>
        <w:sz w:val="16"/>
      </w:rPr>
    </w:pPr>
  </w:p>
  <w:p w14:paraId="50E19F82" w14:textId="5D5FB22A" w:rsidR="008A73F5" w:rsidRPr="008A73F5" w:rsidRDefault="008A73F5" w:rsidP="003F080D">
    <w:pPr>
      <w:pStyle w:val="Encabezado"/>
      <w:jc w:val="right"/>
      <w:rPr>
        <w:rFonts w:ascii="Montserrat" w:hAnsi="Montserrat"/>
        <w:b/>
        <w:sz w:val="16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AA2"/>
    <w:multiLevelType w:val="hybridMultilevel"/>
    <w:tmpl w:val="293640CC"/>
    <w:lvl w:ilvl="0" w:tplc="412CBE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E72"/>
    <w:multiLevelType w:val="hybridMultilevel"/>
    <w:tmpl w:val="BB32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65A2"/>
    <w:multiLevelType w:val="hybridMultilevel"/>
    <w:tmpl w:val="7DA0C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37BF"/>
    <w:multiLevelType w:val="hybridMultilevel"/>
    <w:tmpl w:val="976A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4412"/>
    <w:multiLevelType w:val="hybridMultilevel"/>
    <w:tmpl w:val="43F22A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714CD"/>
    <w:multiLevelType w:val="hybridMultilevel"/>
    <w:tmpl w:val="875C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688"/>
    <w:multiLevelType w:val="hybridMultilevel"/>
    <w:tmpl w:val="761C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3DCA"/>
    <w:multiLevelType w:val="hybridMultilevel"/>
    <w:tmpl w:val="7122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22236"/>
    <w:multiLevelType w:val="hybridMultilevel"/>
    <w:tmpl w:val="6C5A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47989"/>
    <w:multiLevelType w:val="hybridMultilevel"/>
    <w:tmpl w:val="75D60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E04BF"/>
    <w:multiLevelType w:val="hybridMultilevel"/>
    <w:tmpl w:val="F5488F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D1F33"/>
    <w:multiLevelType w:val="hybridMultilevel"/>
    <w:tmpl w:val="5F14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936DD"/>
    <w:multiLevelType w:val="hybridMultilevel"/>
    <w:tmpl w:val="EBC47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E3A7D"/>
    <w:multiLevelType w:val="hybridMultilevel"/>
    <w:tmpl w:val="0B42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40866"/>
    <w:multiLevelType w:val="hybridMultilevel"/>
    <w:tmpl w:val="3676C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35495"/>
    <w:multiLevelType w:val="hybridMultilevel"/>
    <w:tmpl w:val="97D07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845A7"/>
    <w:multiLevelType w:val="hybridMultilevel"/>
    <w:tmpl w:val="C1D4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B6BE9"/>
    <w:multiLevelType w:val="hybridMultilevel"/>
    <w:tmpl w:val="1F0EA418"/>
    <w:lvl w:ilvl="0" w:tplc="D366A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B21C8"/>
    <w:multiLevelType w:val="hybridMultilevel"/>
    <w:tmpl w:val="4398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21B33"/>
    <w:multiLevelType w:val="hybridMultilevel"/>
    <w:tmpl w:val="5AF6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20E28"/>
    <w:multiLevelType w:val="hybridMultilevel"/>
    <w:tmpl w:val="80800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04B84"/>
    <w:multiLevelType w:val="hybridMultilevel"/>
    <w:tmpl w:val="73E2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447743">
    <w:abstractNumId w:val="10"/>
  </w:num>
  <w:num w:numId="2" w16cid:durableId="1058633227">
    <w:abstractNumId w:val="9"/>
  </w:num>
  <w:num w:numId="3" w16cid:durableId="1773893200">
    <w:abstractNumId w:val="17"/>
  </w:num>
  <w:num w:numId="4" w16cid:durableId="2026711760">
    <w:abstractNumId w:val="4"/>
  </w:num>
  <w:num w:numId="5" w16cid:durableId="325059195">
    <w:abstractNumId w:val="16"/>
  </w:num>
  <w:num w:numId="6" w16cid:durableId="1678994446">
    <w:abstractNumId w:val="8"/>
  </w:num>
  <w:num w:numId="7" w16cid:durableId="588925491">
    <w:abstractNumId w:val="15"/>
  </w:num>
  <w:num w:numId="8" w16cid:durableId="736244062">
    <w:abstractNumId w:val="20"/>
  </w:num>
  <w:num w:numId="9" w16cid:durableId="1570071106">
    <w:abstractNumId w:val="3"/>
  </w:num>
  <w:num w:numId="10" w16cid:durableId="1275792470">
    <w:abstractNumId w:val="19"/>
  </w:num>
  <w:num w:numId="11" w16cid:durableId="1011683658">
    <w:abstractNumId w:val="2"/>
  </w:num>
  <w:num w:numId="12" w16cid:durableId="1883248887">
    <w:abstractNumId w:val="5"/>
  </w:num>
  <w:num w:numId="13" w16cid:durableId="1637831323">
    <w:abstractNumId w:val="14"/>
  </w:num>
  <w:num w:numId="14" w16cid:durableId="1555391071">
    <w:abstractNumId w:val="0"/>
  </w:num>
  <w:num w:numId="15" w16cid:durableId="601382573">
    <w:abstractNumId w:val="18"/>
  </w:num>
  <w:num w:numId="16" w16cid:durableId="68813734">
    <w:abstractNumId w:val="7"/>
  </w:num>
  <w:num w:numId="17" w16cid:durableId="860824479">
    <w:abstractNumId w:val="11"/>
  </w:num>
  <w:num w:numId="18" w16cid:durableId="1096366969">
    <w:abstractNumId w:val="6"/>
  </w:num>
  <w:num w:numId="19" w16cid:durableId="386614560">
    <w:abstractNumId w:val="13"/>
  </w:num>
  <w:num w:numId="20" w16cid:durableId="1829442570">
    <w:abstractNumId w:val="12"/>
  </w:num>
  <w:num w:numId="21" w16cid:durableId="1944216802">
    <w:abstractNumId w:val="21"/>
  </w:num>
  <w:num w:numId="22" w16cid:durableId="83757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B5"/>
    <w:rsid w:val="00000DA6"/>
    <w:rsid w:val="000728B5"/>
    <w:rsid w:val="000B079E"/>
    <w:rsid w:val="000C008A"/>
    <w:rsid w:val="000C50A9"/>
    <w:rsid w:val="000E38D6"/>
    <w:rsid w:val="00111C1B"/>
    <w:rsid w:val="0012599D"/>
    <w:rsid w:val="00153343"/>
    <w:rsid w:val="001A35AC"/>
    <w:rsid w:val="001C0FCF"/>
    <w:rsid w:val="001E2713"/>
    <w:rsid w:val="00236065"/>
    <w:rsid w:val="002930FA"/>
    <w:rsid w:val="002B2D25"/>
    <w:rsid w:val="002C6244"/>
    <w:rsid w:val="002D4A52"/>
    <w:rsid w:val="002F1AA8"/>
    <w:rsid w:val="00305B1F"/>
    <w:rsid w:val="00356343"/>
    <w:rsid w:val="00361EFF"/>
    <w:rsid w:val="003D14D2"/>
    <w:rsid w:val="003D178B"/>
    <w:rsid w:val="003D2C2C"/>
    <w:rsid w:val="003F080D"/>
    <w:rsid w:val="00410D38"/>
    <w:rsid w:val="00464A9E"/>
    <w:rsid w:val="0047451B"/>
    <w:rsid w:val="004A1DF8"/>
    <w:rsid w:val="004B30C8"/>
    <w:rsid w:val="004D07EC"/>
    <w:rsid w:val="004D62A9"/>
    <w:rsid w:val="004E0FDE"/>
    <w:rsid w:val="004E35B2"/>
    <w:rsid w:val="0050472D"/>
    <w:rsid w:val="00516A8A"/>
    <w:rsid w:val="00517533"/>
    <w:rsid w:val="00596741"/>
    <w:rsid w:val="005C68FC"/>
    <w:rsid w:val="005F0935"/>
    <w:rsid w:val="0064059A"/>
    <w:rsid w:val="00696CF1"/>
    <w:rsid w:val="006D293B"/>
    <w:rsid w:val="006D3C7E"/>
    <w:rsid w:val="006D666F"/>
    <w:rsid w:val="006F62CB"/>
    <w:rsid w:val="00710679"/>
    <w:rsid w:val="00744F3A"/>
    <w:rsid w:val="007711D5"/>
    <w:rsid w:val="00785E76"/>
    <w:rsid w:val="007A6AC4"/>
    <w:rsid w:val="007F1B70"/>
    <w:rsid w:val="00814569"/>
    <w:rsid w:val="00816A87"/>
    <w:rsid w:val="008520F1"/>
    <w:rsid w:val="008564BF"/>
    <w:rsid w:val="00861844"/>
    <w:rsid w:val="00863951"/>
    <w:rsid w:val="008A1061"/>
    <w:rsid w:val="008A73F5"/>
    <w:rsid w:val="008B3CF9"/>
    <w:rsid w:val="008E0123"/>
    <w:rsid w:val="008F4574"/>
    <w:rsid w:val="009036EC"/>
    <w:rsid w:val="00906545"/>
    <w:rsid w:val="00924C20"/>
    <w:rsid w:val="00925678"/>
    <w:rsid w:val="00957CF1"/>
    <w:rsid w:val="00977483"/>
    <w:rsid w:val="009A6294"/>
    <w:rsid w:val="009B04D2"/>
    <w:rsid w:val="009B074B"/>
    <w:rsid w:val="009C1A9E"/>
    <w:rsid w:val="009D1414"/>
    <w:rsid w:val="00A03B16"/>
    <w:rsid w:val="00A0609C"/>
    <w:rsid w:val="00A31784"/>
    <w:rsid w:val="00A52B7D"/>
    <w:rsid w:val="00A77646"/>
    <w:rsid w:val="00AC5BD3"/>
    <w:rsid w:val="00AF0062"/>
    <w:rsid w:val="00B00006"/>
    <w:rsid w:val="00B0419A"/>
    <w:rsid w:val="00B25E18"/>
    <w:rsid w:val="00B27D42"/>
    <w:rsid w:val="00B36A1E"/>
    <w:rsid w:val="00B55D4A"/>
    <w:rsid w:val="00B83D4B"/>
    <w:rsid w:val="00BA78D3"/>
    <w:rsid w:val="00BB1C27"/>
    <w:rsid w:val="00BD360F"/>
    <w:rsid w:val="00C21C23"/>
    <w:rsid w:val="00C339C2"/>
    <w:rsid w:val="00C56402"/>
    <w:rsid w:val="00C67ECA"/>
    <w:rsid w:val="00CA0828"/>
    <w:rsid w:val="00CB6707"/>
    <w:rsid w:val="00CD5E5E"/>
    <w:rsid w:val="00CE66F0"/>
    <w:rsid w:val="00D013B7"/>
    <w:rsid w:val="00D236AB"/>
    <w:rsid w:val="00D54E45"/>
    <w:rsid w:val="00D5596A"/>
    <w:rsid w:val="00D71B00"/>
    <w:rsid w:val="00E433D6"/>
    <w:rsid w:val="00E545AB"/>
    <w:rsid w:val="00EA4EDE"/>
    <w:rsid w:val="00EF34FF"/>
    <w:rsid w:val="00F76380"/>
    <w:rsid w:val="00F944BA"/>
    <w:rsid w:val="00FE06DD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4D00B1"/>
  <w15:chartTrackingRefBased/>
  <w15:docId w15:val="{27DA3AE7-4E7C-40A2-A0A9-1F5EC930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C50A9"/>
    <w:pPr>
      <w:spacing w:after="0" w:line="240" w:lineRule="auto"/>
    </w:pPr>
    <w:rPr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50A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50A9"/>
    <w:rPr>
      <w:rFonts w:ascii="Calibri" w:eastAsia="Times New Roman" w:hAnsi="Calibri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0C50A9"/>
    <w:rPr>
      <w:vertAlign w:val="superscript"/>
    </w:rPr>
  </w:style>
  <w:style w:type="paragraph" w:styleId="Prrafodelista">
    <w:name w:val="List Paragraph"/>
    <w:aliases w:val="Nota al Pie,AB List 1,Bullet Points,Bullet List,FooterText,numbered,Paragraphe de liste1,List Paragraph1,Bulletr List Paragraph,CNBV Parrafo1"/>
    <w:basedOn w:val="Normal"/>
    <w:link w:val="PrrafodelistaCar"/>
    <w:uiPriority w:val="1"/>
    <w:qFormat/>
    <w:rsid w:val="00A03B1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3B16"/>
    <w:rPr>
      <w:color w:val="0563C1" w:themeColor="hyperlink"/>
      <w:u w:val="single"/>
    </w:rPr>
  </w:style>
  <w:style w:type="paragraph" w:customStyle="1" w:styleId="Default">
    <w:name w:val="Default"/>
    <w:rsid w:val="00A03B16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s-MX" w:eastAsia="zh-CN"/>
    </w:rPr>
  </w:style>
  <w:style w:type="character" w:customStyle="1" w:styleId="PrrafodelistaCar">
    <w:name w:val="Párrafo de lista Car"/>
    <w:aliases w:val="Nota al Pie Car,AB List 1 Car,Bullet Points Car,Bullet List Car,FooterText Car,numbered Car,Paragraphe de liste1 Car,List Paragraph1 Car,Bulletr List Paragraph Car,CNBV Parrafo1 Car"/>
    <w:basedOn w:val="Fuentedeprrafopredeter"/>
    <w:link w:val="Prrafodelista"/>
    <w:uiPriority w:val="1"/>
    <w:locked/>
    <w:rsid w:val="00596741"/>
  </w:style>
  <w:style w:type="paragraph" w:styleId="NormalWeb">
    <w:name w:val="Normal (Web)"/>
    <w:basedOn w:val="Normal"/>
    <w:uiPriority w:val="99"/>
    <w:semiHidden/>
    <w:unhideWhenUsed/>
    <w:rsid w:val="007A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27D42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7D42"/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B27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D42"/>
  </w:style>
  <w:style w:type="character" w:customStyle="1" w:styleId="SinespaciadoCar">
    <w:name w:val="Sin espaciado Car"/>
    <w:basedOn w:val="Fuentedeprrafopredeter"/>
    <w:link w:val="Sinespaciado"/>
    <w:uiPriority w:val="1"/>
    <w:rsid w:val="00925678"/>
    <w:rPr>
      <w:lang w:val="es-MX"/>
    </w:rPr>
  </w:style>
  <w:style w:type="character" w:customStyle="1" w:styleId="titulos">
    <w:name w:val="titulos"/>
    <w:basedOn w:val="Fuentedeprrafopredeter"/>
    <w:uiPriority w:val="99"/>
    <w:rsid w:val="002D4A52"/>
    <w:rPr>
      <w:rFonts w:ascii="Arial" w:hAnsi="Arial" w:cs="Arial"/>
      <w:color w:val="434546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1EF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F1B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1B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1B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1B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1B7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B7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uentedeprrafopredeter"/>
    <w:rsid w:val="00814569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451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1B0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D6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2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Barona Fuentes</dc:creator>
  <cp:keywords/>
  <dc:description/>
  <cp:lastModifiedBy>Norma Elizabeth Villanueva Saldaña</cp:lastModifiedBy>
  <cp:revision>2</cp:revision>
  <cp:lastPrinted>2021-03-03T20:25:00Z</cp:lastPrinted>
  <dcterms:created xsi:type="dcterms:W3CDTF">2022-04-27T19:22:00Z</dcterms:created>
  <dcterms:modified xsi:type="dcterms:W3CDTF">2022-04-27T19:22:00Z</dcterms:modified>
</cp:coreProperties>
</file>